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E6F" w:rsidRDefault="00092203" w:rsidP="00092203">
      <w:pPr>
        <w:widowControl/>
        <w:spacing w:line="560" w:lineRule="exact"/>
        <w:jc w:val="left"/>
        <w:rPr>
          <w:rFonts w:ascii="黑体" w:eastAsia="黑体" w:hAnsi="黑体" w:cs="仿宋"/>
          <w:color w:val="000000"/>
          <w:sz w:val="32"/>
          <w:szCs w:val="32"/>
        </w:rPr>
      </w:pPr>
      <w:r w:rsidRPr="00E856A5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 w:rsidR="00EE5CB0">
        <w:rPr>
          <w:rFonts w:ascii="黑体" w:eastAsia="黑体" w:hAnsi="黑体" w:cs="仿宋" w:hint="eastAsia"/>
          <w:color w:val="000000"/>
          <w:sz w:val="32"/>
          <w:szCs w:val="32"/>
        </w:rPr>
        <w:t xml:space="preserve"> 3</w:t>
      </w:r>
    </w:p>
    <w:p w:rsidR="00AC79B5" w:rsidRPr="00E856A5" w:rsidRDefault="00AC79B5" w:rsidP="00092203">
      <w:pPr>
        <w:widowControl/>
        <w:spacing w:line="560" w:lineRule="exact"/>
        <w:jc w:val="left"/>
        <w:rPr>
          <w:rFonts w:ascii="黑体" w:eastAsia="黑体" w:hAnsi="黑体" w:cs="仿宋"/>
          <w:color w:val="000000"/>
          <w:sz w:val="32"/>
          <w:szCs w:val="32"/>
        </w:rPr>
      </w:pPr>
    </w:p>
    <w:p w:rsidR="00103FA2" w:rsidRDefault="00103FA2" w:rsidP="00103FA2">
      <w:pPr>
        <w:spacing w:line="56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103FA2">
        <w:rPr>
          <w:rFonts w:ascii="方正小标宋简体" w:eastAsia="方正小标宋简体" w:hAnsi="仿宋_GB2312" w:cs="仿宋_GB2312" w:hint="eastAsia"/>
          <w:sz w:val="32"/>
          <w:szCs w:val="32"/>
        </w:rPr>
        <w:t>ICH M4药学申报资料要求及地区行政管理信息要求培训</w:t>
      </w:r>
    </w:p>
    <w:p w:rsidR="00D9657D" w:rsidRPr="00227848" w:rsidRDefault="00CC5E6F" w:rsidP="00AC79B5">
      <w:pPr>
        <w:spacing w:line="56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227848">
        <w:rPr>
          <w:rFonts w:ascii="方正小标宋简体" w:eastAsia="方正小标宋简体" w:hAnsi="仿宋_GB2312" w:cs="仿宋_GB2312" w:hint="eastAsia"/>
          <w:sz w:val="32"/>
          <w:szCs w:val="32"/>
        </w:rPr>
        <w:t>初步日程</w:t>
      </w:r>
    </w:p>
    <w:p w:rsidR="00AC79B5" w:rsidRPr="00AC79B5" w:rsidRDefault="00AC79B5" w:rsidP="00AC79B5">
      <w:pPr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</w:p>
    <w:tbl>
      <w:tblPr>
        <w:tblW w:w="8831" w:type="dxa"/>
        <w:jc w:val="center"/>
        <w:tblLook w:val="04A0" w:firstRow="1" w:lastRow="0" w:firstColumn="1" w:lastColumn="0" w:noHBand="0" w:noVBand="1"/>
      </w:tblPr>
      <w:tblGrid>
        <w:gridCol w:w="1547"/>
        <w:gridCol w:w="7284"/>
      </w:tblGrid>
      <w:tr w:rsidR="00D9657D" w:rsidRPr="00092203" w:rsidTr="006C033C">
        <w:trPr>
          <w:trHeight w:val="385"/>
          <w:jc w:val="center"/>
        </w:trPr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6C033C" w:rsidRDefault="00D9657D" w:rsidP="009A1B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</w:pP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会议时间：8:30-18:30，201</w:t>
            </w:r>
            <w:r w:rsidR="0069584B" w:rsidRPr="006C033C"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  <w:t>9</w:t>
            </w: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年</w:t>
            </w:r>
            <w:r w:rsidR="0069584B" w:rsidRPr="006C033C"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  <w:t>5</w:t>
            </w: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月</w:t>
            </w:r>
            <w:r w:rsidR="0069584B" w:rsidRPr="006C033C"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  <w:t>18</w:t>
            </w: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日（周</w:t>
            </w:r>
            <w:r w:rsid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六</w:t>
            </w: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，第一天）</w:t>
            </w:r>
          </w:p>
        </w:tc>
      </w:tr>
      <w:tr w:rsidR="00D9657D" w:rsidRPr="00092203" w:rsidTr="006C033C">
        <w:trPr>
          <w:trHeight w:val="167"/>
          <w:jc w:val="center"/>
        </w:trPr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6C033C" w:rsidRDefault="00D9657D" w:rsidP="009A1B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</w:pP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会议地点：</w:t>
            </w:r>
            <w:r w:rsidR="0069584B"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北京</w:t>
            </w:r>
          </w:p>
        </w:tc>
      </w:tr>
      <w:tr w:rsidR="00D9657D" w:rsidRPr="00092203" w:rsidTr="00A14B2B">
        <w:trPr>
          <w:trHeight w:val="247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6C033C" w:rsidRDefault="006C033C" w:rsidP="009A1B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</w:pP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时间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6C033C" w:rsidRDefault="00D9657D" w:rsidP="009A1B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</w:pP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议  题</w:t>
            </w:r>
          </w:p>
        </w:tc>
      </w:tr>
      <w:tr w:rsidR="00D25AF6" w:rsidRPr="00092203" w:rsidTr="00A14B2B">
        <w:trPr>
          <w:trHeight w:val="450"/>
          <w:jc w:val="center"/>
        </w:trPr>
        <w:tc>
          <w:tcPr>
            <w:tcW w:w="8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F6" w:rsidRPr="00092203" w:rsidRDefault="00D25AF6" w:rsidP="00D25A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C03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第一天上午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877A91" w:rsidRDefault="001C54B6" w:rsidP="001C54B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7A91">
              <w:rPr>
                <w:rFonts w:ascii="Times New Roman" w:eastAsia="仿宋_GB2312" w:hAnsi="Times New Roman" w:cs="Times New Roman"/>
                <w:sz w:val="24"/>
                <w:szCs w:val="24"/>
              </w:rPr>
              <w:t>15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开幕和</w:t>
            </w:r>
            <w:r w:rsidR="00D30F8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致辞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4B6" w:rsidRPr="00877A91" w:rsidRDefault="001C54B6" w:rsidP="001C54B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40</w:t>
            </w:r>
            <w:r w:rsidRPr="0074052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主旨演讲：</w:t>
            </w:r>
            <w:r w:rsidR="005F660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美国F</w:t>
            </w:r>
            <w:r w:rsidR="005F660E">
              <w:rPr>
                <w:rFonts w:ascii="仿宋" w:eastAsia="仿宋" w:hAnsi="仿宋" w:cs="宋体"/>
                <w:color w:val="000000"/>
                <w:kern w:val="0"/>
                <w:sz w:val="22"/>
              </w:rPr>
              <w:t>DA</w:t>
            </w:r>
            <w:r w:rsidR="005F660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对药学资料审评能力建设相关监管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发展趋势</w:t>
            </w:r>
          </w:p>
        </w:tc>
      </w:tr>
      <w:tr w:rsidR="00D9657D" w:rsidRPr="00092203" w:rsidTr="00A14B2B">
        <w:trPr>
          <w:trHeight w:val="450"/>
          <w:jc w:val="center"/>
        </w:trPr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25AF6" w:rsidP="005F660E">
            <w:pPr>
              <w:widowControl/>
              <w:ind w:firstLineChars="550" w:firstLine="1215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第一部分：</w:t>
            </w:r>
            <w:r w:rsidR="005F660E" w:rsidRPr="005F66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ICH M4和M8</w:t>
            </w:r>
            <w:r w:rsidR="00633D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实施</w:t>
            </w:r>
            <w:r w:rsidR="005F660E" w:rsidRPr="005F66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经验及</w:t>
            </w:r>
            <w:r w:rsidR="002626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地区</w:t>
            </w:r>
            <w:r w:rsidR="00103F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行政管理信息要求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740522" w:rsidRDefault="00227848" w:rsidP="001C54B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 w:rsidR="001C54B6" w:rsidRPr="00740522">
              <w:rPr>
                <w:rFonts w:ascii="Times New Roman" w:eastAsia="仿宋_GB2312" w:hAnsi="Times New Roman" w:cs="Times New Roman"/>
                <w:sz w:val="24"/>
                <w:szCs w:val="24"/>
              </w:rPr>
              <w:t>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ICH M4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和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M8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概述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740522" w:rsidRDefault="001C54B6" w:rsidP="001C54B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40522">
              <w:rPr>
                <w:rFonts w:ascii="Times New Roman" w:eastAsia="仿宋_GB2312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CH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="00227848"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M4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和</w:t>
            </w:r>
            <w:r w:rsidR="00227848">
              <w:rPr>
                <w:rFonts w:ascii="仿宋" w:eastAsia="仿宋" w:hAnsi="仿宋" w:cs="宋体"/>
                <w:color w:val="000000"/>
                <w:kern w:val="0"/>
                <w:sz w:val="22"/>
              </w:rPr>
              <w:t>M8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实施经验分享和I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CH</w:t>
            </w:r>
            <w:r w:rsidR="002626D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M4</w:t>
            </w: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模块1申请文件的资料要求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（美国）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4B6" w:rsidRPr="00740522" w:rsidRDefault="001C54B6" w:rsidP="001C54B6">
            <w:pPr>
              <w:pStyle w:val="a7"/>
              <w:widowControl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96BD7">
              <w:rPr>
                <w:rFonts w:ascii="Times New Roman" w:eastAsia="仿宋_GB2312" w:hAnsi="Times New Roman" w:cs="Times New Roman"/>
                <w:sz w:val="24"/>
                <w:szCs w:val="24"/>
              </w:rPr>
              <w:t>10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休息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740522" w:rsidRDefault="001C54B6" w:rsidP="001C54B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40522">
              <w:rPr>
                <w:rFonts w:ascii="Times New Roman" w:eastAsia="仿宋_GB2312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CH</w:t>
            </w:r>
            <w:r w:rsidR="00227848"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M4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和</w:t>
            </w:r>
            <w:r w:rsidR="00227848">
              <w:rPr>
                <w:rFonts w:ascii="仿宋" w:eastAsia="仿宋" w:hAnsi="仿宋" w:cs="宋体"/>
                <w:color w:val="000000"/>
                <w:kern w:val="0"/>
                <w:sz w:val="22"/>
              </w:rPr>
              <w:t>M8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实施经验分享和I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CH</w:t>
            </w:r>
            <w:r w:rsidR="002626D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M4</w:t>
            </w: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模块1申请文件的资料要求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（欧洲）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740522" w:rsidRDefault="001C54B6" w:rsidP="001C54B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40522">
              <w:rPr>
                <w:rFonts w:ascii="Times New Roman" w:eastAsia="仿宋_GB2312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CH</w:t>
            </w:r>
            <w:r w:rsidR="00227848"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M4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和</w:t>
            </w:r>
            <w:r w:rsidR="00227848">
              <w:rPr>
                <w:rFonts w:ascii="仿宋" w:eastAsia="仿宋" w:hAnsi="仿宋" w:cs="宋体"/>
                <w:color w:val="000000"/>
                <w:kern w:val="0"/>
                <w:sz w:val="22"/>
              </w:rPr>
              <w:t>M8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实施经验分享和I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CH</w:t>
            </w:r>
            <w:r w:rsidR="002626D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M4</w:t>
            </w: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模块1申请文件的资料要求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（日本）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4B6" w:rsidRPr="00740522" w:rsidRDefault="004A2FD9" w:rsidP="001C54B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="001C54B6" w:rsidRPr="00740522">
              <w:rPr>
                <w:rFonts w:ascii="Times New Roman" w:eastAsia="仿宋_GB2312" w:hAnsi="Times New Roman" w:cs="Times New Roman"/>
                <w:sz w:val="24"/>
                <w:szCs w:val="24"/>
              </w:rPr>
              <w:t>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4B6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bookmarkStart w:id="0" w:name="_Hlk6573267"/>
            <w:r w:rsidRPr="00D25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ICH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="00227848"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M4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和</w:t>
            </w:r>
            <w:r w:rsidR="00227848">
              <w:rPr>
                <w:rFonts w:ascii="仿宋" w:eastAsia="仿宋" w:hAnsi="仿宋" w:cs="宋体"/>
                <w:color w:val="000000"/>
                <w:kern w:val="0"/>
                <w:sz w:val="22"/>
              </w:rPr>
              <w:t>M8</w:t>
            </w:r>
            <w:r w:rsidRPr="00D25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的主要要求和考虑，以及对ICH M4模块1的</w:t>
            </w:r>
            <w:r w:rsidR="00FF52C3" w:rsidRPr="00FF52C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地区行政管理信息</w:t>
            </w:r>
            <w:r w:rsidRPr="00D25AF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（中国）</w:t>
            </w:r>
            <w:bookmarkStart w:id="1" w:name="_GoBack"/>
            <w:bookmarkEnd w:id="0"/>
            <w:bookmarkEnd w:id="1"/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4B6" w:rsidRPr="001C54B6" w:rsidRDefault="001C54B6" w:rsidP="001C54B6">
            <w:pPr>
              <w:widowControl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 w:rsidRPr="001C54B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4B6" w:rsidRPr="00D25AF6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问答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4B6" w:rsidRPr="001C54B6" w:rsidRDefault="001C54B6" w:rsidP="001C54B6">
            <w:pPr>
              <w:widowControl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C54B6">
              <w:rPr>
                <w:rFonts w:ascii="Times New Roman" w:eastAsia="仿宋_GB2312" w:hAnsi="Times New Roman" w:cs="Times New Roman"/>
                <w:sz w:val="24"/>
                <w:szCs w:val="24"/>
              </w:rPr>
              <w:t>70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4B6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午餐</w:t>
            </w:r>
          </w:p>
        </w:tc>
      </w:tr>
      <w:tr w:rsidR="00D9657D" w:rsidRPr="00092203" w:rsidTr="00A14B2B">
        <w:trPr>
          <w:trHeight w:val="450"/>
          <w:jc w:val="center"/>
        </w:trPr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092203" w:rsidRDefault="00D35F3D" w:rsidP="009A1B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第一天下午</w:t>
            </w:r>
          </w:p>
        </w:tc>
      </w:tr>
      <w:tr w:rsidR="00D35F3D" w:rsidRPr="00092203" w:rsidTr="00A14B2B">
        <w:trPr>
          <w:trHeight w:val="450"/>
          <w:jc w:val="center"/>
        </w:trPr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3D" w:rsidRDefault="00D35F3D" w:rsidP="009A1B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第二部分：</w:t>
            </w:r>
            <w:r w:rsidR="005F660E" w:rsidRPr="005F66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ICH M4 (Q) 化药药学资料的关键要求和案例分享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877A91" w:rsidRDefault="004A2FD9" w:rsidP="001C54B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="001C54B6" w:rsidRPr="00877A91">
              <w:rPr>
                <w:rFonts w:ascii="Times New Roman" w:eastAsia="仿宋_GB2312" w:hAnsi="Times New Roman" w:cs="Times New Roman"/>
                <w:sz w:val="24"/>
                <w:szCs w:val="24"/>
              </w:rPr>
              <w:t>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bookmarkStart w:id="2" w:name="_Hlk6573284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</w:t>
            </w:r>
            <w:r w:rsidR="004A2FD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化学药品</w:t>
            </w:r>
            <w:r w:rsidRPr="00D35F3D">
              <w:rPr>
                <w:rFonts w:ascii="仿宋" w:eastAsia="仿宋" w:hAnsi="仿宋" w:cs="宋体"/>
                <w:color w:val="000000"/>
                <w:kern w:val="0"/>
                <w:sz w:val="22"/>
              </w:rPr>
              <w:t>ICH M4 (Q)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药学资料要求</w:t>
            </w: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的</w:t>
            </w:r>
            <w:proofErr w:type="gramStart"/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考量</w:t>
            </w:r>
            <w:bookmarkEnd w:id="2"/>
            <w:proofErr w:type="gramEnd"/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877A91" w:rsidRDefault="001C54B6" w:rsidP="001C54B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7A91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5F3D">
              <w:rPr>
                <w:rFonts w:ascii="仿宋" w:eastAsia="仿宋" w:hAnsi="仿宋" w:cs="宋体"/>
                <w:color w:val="000000"/>
                <w:kern w:val="0"/>
                <w:sz w:val="22"/>
              </w:rPr>
              <w:t>ICH M4 (Q)</w:t>
            </w: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对原料药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药学资料</w:t>
            </w: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的要求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和案例分享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Default="001C54B6" w:rsidP="001C54B6">
            <w:pPr>
              <w:pStyle w:val="a7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6EF8">
              <w:rPr>
                <w:rFonts w:ascii="Times New Roman" w:eastAsia="仿宋_GB2312" w:hAnsi="Times New Roman" w:cs="Times New Roman"/>
                <w:sz w:val="24"/>
                <w:szCs w:val="24"/>
              </w:rPr>
              <w:t>10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休息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877A91" w:rsidRDefault="001C54B6" w:rsidP="001C54B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7A91">
              <w:rPr>
                <w:rFonts w:ascii="Times New Roman" w:eastAsia="仿宋_GB2312" w:hAnsi="Times New Roman" w:cs="Times New Roman"/>
                <w:sz w:val="24"/>
                <w:szCs w:val="24"/>
              </w:rPr>
              <w:t>50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5F3D">
              <w:rPr>
                <w:rFonts w:ascii="仿宋" w:eastAsia="仿宋" w:hAnsi="仿宋" w:cs="宋体"/>
                <w:color w:val="000000"/>
                <w:kern w:val="0"/>
                <w:sz w:val="22"/>
              </w:rPr>
              <w:t>ICH M4 (Q)</w:t>
            </w: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注射剂</w:t>
            </w:r>
            <w:r w:rsidR="00227848" w:rsidRP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药学资料</w:t>
            </w: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的要求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和案例分享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877A91" w:rsidRDefault="001C54B6" w:rsidP="001C54B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7A91">
              <w:rPr>
                <w:rFonts w:ascii="Times New Roman" w:eastAsia="仿宋_GB2312" w:hAnsi="Times New Roman" w:cs="Times New Roman"/>
                <w:sz w:val="24"/>
                <w:szCs w:val="24"/>
              </w:rPr>
              <w:t>50 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5F3D">
              <w:rPr>
                <w:rFonts w:ascii="仿宋" w:eastAsia="仿宋" w:hAnsi="仿宋" w:cs="宋体"/>
                <w:color w:val="000000"/>
                <w:kern w:val="0"/>
                <w:sz w:val="22"/>
              </w:rPr>
              <w:t>ICH M4 (Q)</w:t>
            </w:r>
            <w:proofErr w:type="gramStart"/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速释口服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固体制剂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药学资料</w:t>
            </w: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的要求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和案例分享</w:t>
            </w:r>
          </w:p>
        </w:tc>
      </w:tr>
      <w:tr w:rsidR="001C54B6" w:rsidRPr="00092203" w:rsidTr="00A14B2B">
        <w:trPr>
          <w:trHeight w:val="45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1C54B6" w:rsidRDefault="001C54B6" w:rsidP="001C54B6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 </w:t>
            </w:r>
            <w:r w:rsidRPr="001C54B6">
              <w:rPr>
                <w:rFonts w:ascii="Times New Roman" w:eastAsia="仿宋_GB2312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092203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问答</w:t>
            </w:r>
          </w:p>
        </w:tc>
      </w:tr>
    </w:tbl>
    <w:p w:rsidR="00D9657D" w:rsidRDefault="00D9657D"/>
    <w:p w:rsidR="006C033C" w:rsidRDefault="006C033C"/>
    <w:p w:rsidR="00AC79B5" w:rsidRDefault="00AC79B5"/>
    <w:p w:rsidR="006C033C" w:rsidRDefault="006C033C"/>
    <w:p w:rsidR="00AC79B5" w:rsidRDefault="00AC79B5"/>
    <w:tbl>
      <w:tblPr>
        <w:tblW w:w="8775" w:type="dxa"/>
        <w:jc w:val="center"/>
        <w:tblLook w:val="04A0" w:firstRow="1" w:lastRow="0" w:firstColumn="1" w:lastColumn="0" w:noHBand="0" w:noVBand="1"/>
      </w:tblPr>
      <w:tblGrid>
        <w:gridCol w:w="1668"/>
        <w:gridCol w:w="7107"/>
      </w:tblGrid>
      <w:tr w:rsidR="00D9657D" w:rsidRPr="00D9657D" w:rsidTr="00AC79B5">
        <w:trPr>
          <w:trHeight w:val="439"/>
          <w:jc w:val="center"/>
        </w:trPr>
        <w:tc>
          <w:tcPr>
            <w:tcW w:w="8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6C033C" w:rsidRDefault="00D9657D" w:rsidP="00D9657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</w:pP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会议时间：8:30-18:30，201</w:t>
            </w:r>
            <w:r w:rsidR="009B0050" w:rsidRPr="006C033C"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  <w:t>9</w:t>
            </w: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年</w:t>
            </w:r>
            <w:r w:rsidR="009B0050" w:rsidRPr="006C033C"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  <w:t>5</w:t>
            </w: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月</w:t>
            </w:r>
            <w:r w:rsidR="009B0050" w:rsidRPr="006C033C"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  <w:t>19</w:t>
            </w: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日（周</w:t>
            </w:r>
            <w:r w:rsidR="006C033C"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日</w:t>
            </w: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，第二天）</w:t>
            </w:r>
          </w:p>
        </w:tc>
      </w:tr>
      <w:tr w:rsidR="00D9657D" w:rsidRPr="00D9657D" w:rsidTr="00AC79B5">
        <w:trPr>
          <w:trHeight w:val="439"/>
          <w:jc w:val="center"/>
        </w:trPr>
        <w:tc>
          <w:tcPr>
            <w:tcW w:w="8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D9657D" w:rsidRPr="006C033C" w:rsidRDefault="00D9657D" w:rsidP="00D9657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</w:pPr>
            <w:r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会议地点：</w:t>
            </w:r>
            <w:r w:rsidR="009B0050" w:rsidRPr="006C033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北京</w:t>
            </w:r>
          </w:p>
        </w:tc>
      </w:tr>
      <w:tr w:rsidR="006C033C" w:rsidRPr="00D9657D" w:rsidTr="00AC79B5">
        <w:trPr>
          <w:trHeight w:val="439"/>
          <w:jc w:val="center"/>
        </w:trPr>
        <w:tc>
          <w:tcPr>
            <w:tcW w:w="8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33C" w:rsidRPr="009B0050" w:rsidRDefault="006C033C" w:rsidP="006C03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C03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  <w:r w:rsidRPr="006C03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天上午</w:t>
            </w:r>
          </w:p>
        </w:tc>
      </w:tr>
      <w:tr w:rsidR="000C64BB" w:rsidRPr="00D9657D" w:rsidTr="00AC79B5">
        <w:trPr>
          <w:trHeight w:val="439"/>
          <w:jc w:val="center"/>
        </w:trPr>
        <w:tc>
          <w:tcPr>
            <w:tcW w:w="8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BB" w:rsidRPr="006C033C" w:rsidRDefault="000C64BB" w:rsidP="006C03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第二部分：</w:t>
            </w:r>
            <w:r w:rsidR="005F660E" w:rsidRPr="005F66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ICH M4 (Q) 化药药学资料的关键要求和案例分享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B005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ICH M4 (Q)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对</w:t>
            </w:r>
            <w:r w:rsidRPr="009B005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口服固体缓释制剂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药学资料</w:t>
            </w:r>
            <w:r w:rsidRPr="009B005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的关键要求和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案例</w:t>
            </w:r>
            <w:r w:rsidRPr="009B005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分享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227848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关于</w:t>
            </w:r>
            <w:r w:rsidR="001C54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上市后变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更</w:t>
            </w:r>
            <w:r w:rsidR="001C54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药学资料</w:t>
            </w:r>
            <w:r w:rsidR="001C54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10 </w:t>
            </w: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休息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C033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不同临床试验阶段的文件要求和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案例分享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30 </w:t>
            </w: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讨论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70 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午餐</w:t>
            </w:r>
          </w:p>
        </w:tc>
      </w:tr>
      <w:tr w:rsidR="006C033C" w:rsidRPr="00D9657D" w:rsidTr="00AC79B5">
        <w:trPr>
          <w:trHeight w:val="439"/>
          <w:jc w:val="center"/>
        </w:trPr>
        <w:tc>
          <w:tcPr>
            <w:tcW w:w="8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3C" w:rsidRPr="00D9657D" w:rsidRDefault="006C033C" w:rsidP="00D96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第二天下午</w:t>
            </w:r>
          </w:p>
        </w:tc>
      </w:tr>
      <w:tr w:rsidR="00D9657D" w:rsidRPr="00D9657D" w:rsidTr="00AC79B5">
        <w:trPr>
          <w:trHeight w:val="439"/>
          <w:jc w:val="center"/>
        </w:trPr>
        <w:tc>
          <w:tcPr>
            <w:tcW w:w="8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57D" w:rsidRPr="00D9657D" w:rsidRDefault="006C033C" w:rsidP="00D9657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第三部分：</w:t>
            </w:r>
            <w:r w:rsidR="005F660E" w:rsidRPr="005F66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ICH M4 (Q) 生物制品药学资料的关键要求和案例分享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227848" w:rsidP="001C54B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 w:rsidR="001C54B6"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0 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3" w:name="_Hlk6573299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</w:t>
            </w: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生物制品</w:t>
            </w:r>
            <w:r w:rsidRPr="00D35F3D">
              <w:rPr>
                <w:rFonts w:ascii="仿宋" w:eastAsia="仿宋" w:hAnsi="仿宋" w:cs="宋体"/>
                <w:color w:val="000000"/>
                <w:kern w:val="0"/>
                <w:sz w:val="22"/>
              </w:rPr>
              <w:t>ICH M4 (Q)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药学资料</w:t>
            </w:r>
            <w:r w:rsidR="004318C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要求</w:t>
            </w:r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的</w:t>
            </w:r>
            <w:proofErr w:type="gramStart"/>
            <w:r w:rsidRPr="000922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考量</w:t>
            </w:r>
            <w:bookmarkEnd w:id="3"/>
            <w:proofErr w:type="gramEnd"/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03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ICH M4 (Q)对创新生物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制品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药学资料</w:t>
            </w:r>
            <w:r w:rsidRPr="006C03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的关键要求和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案例</w:t>
            </w:r>
            <w:r w:rsidRPr="006C03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分享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15 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休息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005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ICH M4 (Q)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对生物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类似药</w:t>
            </w:r>
            <w:proofErr w:type="gramEnd"/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药学资料</w:t>
            </w:r>
            <w:r w:rsidRPr="009B005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的关键要求和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案例</w:t>
            </w:r>
            <w:r w:rsidRPr="009B005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分享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005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ICH M4 (Q)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对疫苗</w:t>
            </w:r>
            <w:r w:rsidR="0022784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药学资料</w:t>
            </w:r>
            <w:r w:rsidRPr="009B005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的关键要求和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案例</w:t>
            </w:r>
            <w:r w:rsidRPr="009B005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分享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</w:t>
            </w: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讨论</w:t>
            </w:r>
          </w:p>
        </w:tc>
      </w:tr>
      <w:tr w:rsidR="001C54B6" w:rsidRPr="00D9657D" w:rsidTr="00AC79B5">
        <w:trPr>
          <w:trHeight w:val="439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30F8B" w:rsidRDefault="001C54B6" w:rsidP="001C54B6">
            <w:pPr>
              <w:pStyle w:val="a7"/>
              <w:widowControl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0F8B">
              <w:rPr>
                <w:rFonts w:ascii="Times New Roman" w:eastAsia="仿宋_GB2312" w:hAnsi="Times New Roman" w:cs="Times New Roman"/>
                <w:sz w:val="24"/>
                <w:szCs w:val="24"/>
              </w:rPr>
              <w:t>15 min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B6" w:rsidRPr="00D9657D" w:rsidRDefault="001C54B6" w:rsidP="001C54B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657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会议总结</w:t>
            </w:r>
          </w:p>
        </w:tc>
      </w:tr>
    </w:tbl>
    <w:p w:rsidR="00D9657D" w:rsidRDefault="00D9657D"/>
    <w:sectPr w:rsidR="00D96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2B1" w:rsidRDefault="00FE72B1" w:rsidP="00092203">
      <w:r>
        <w:separator/>
      </w:r>
    </w:p>
  </w:endnote>
  <w:endnote w:type="continuationSeparator" w:id="0">
    <w:p w:rsidR="00FE72B1" w:rsidRDefault="00FE72B1" w:rsidP="0009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2B1" w:rsidRDefault="00FE72B1" w:rsidP="00092203">
      <w:r>
        <w:separator/>
      </w:r>
    </w:p>
  </w:footnote>
  <w:footnote w:type="continuationSeparator" w:id="0">
    <w:p w:rsidR="00FE72B1" w:rsidRDefault="00FE72B1" w:rsidP="0009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1B40"/>
    <w:multiLevelType w:val="hybridMultilevel"/>
    <w:tmpl w:val="F4C48F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A9C"/>
    <w:rsid w:val="000439DF"/>
    <w:rsid w:val="00092203"/>
    <w:rsid w:val="000C5195"/>
    <w:rsid w:val="000C64BB"/>
    <w:rsid w:val="000F1B46"/>
    <w:rsid w:val="000F61FB"/>
    <w:rsid w:val="00103C3A"/>
    <w:rsid w:val="00103FA2"/>
    <w:rsid w:val="001C54B6"/>
    <w:rsid w:val="00227848"/>
    <w:rsid w:val="0024697C"/>
    <w:rsid w:val="002535EE"/>
    <w:rsid w:val="002626DD"/>
    <w:rsid w:val="00263434"/>
    <w:rsid w:val="002E2752"/>
    <w:rsid w:val="00303C9B"/>
    <w:rsid w:val="003E24EE"/>
    <w:rsid w:val="00404EFB"/>
    <w:rsid w:val="004318C8"/>
    <w:rsid w:val="004A2FD9"/>
    <w:rsid w:val="00553DA5"/>
    <w:rsid w:val="005B3A9C"/>
    <w:rsid w:val="005D4D2D"/>
    <w:rsid w:val="005F660E"/>
    <w:rsid w:val="006115C4"/>
    <w:rsid w:val="00633D2F"/>
    <w:rsid w:val="0069584B"/>
    <w:rsid w:val="00695CAE"/>
    <w:rsid w:val="006C033C"/>
    <w:rsid w:val="00702F56"/>
    <w:rsid w:val="00723CC5"/>
    <w:rsid w:val="00784FBA"/>
    <w:rsid w:val="00852C90"/>
    <w:rsid w:val="00884CA7"/>
    <w:rsid w:val="008C3D6C"/>
    <w:rsid w:val="009B0050"/>
    <w:rsid w:val="00A14B2B"/>
    <w:rsid w:val="00AC79B5"/>
    <w:rsid w:val="00AE65BB"/>
    <w:rsid w:val="00B6595B"/>
    <w:rsid w:val="00B66F7A"/>
    <w:rsid w:val="00C72D4E"/>
    <w:rsid w:val="00CC5E6F"/>
    <w:rsid w:val="00D162F9"/>
    <w:rsid w:val="00D25AF6"/>
    <w:rsid w:val="00D30F8B"/>
    <w:rsid w:val="00D35F3D"/>
    <w:rsid w:val="00D9657D"/>
    <w:rsid w:val="00DB5398"/>
    <w:rsid w:val="00EA10C0"/>
    <w:rsid w:val="00EE5CB0"/>
    <w:rsid w:val="00FE72B1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719E4"/>
  <w15:docId w15:val="{E5126D0B-6B34-48B8-B5B0-7BAD94F4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2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203"/>
    <w:rPr>
      <w:sz w:val="18"/>
      <w:szCs w:val="18"/>
    </w:rPr>
  </w:style>
  <w:style w:type="paragraph" w:styleId="a7">
    <w:name w:val="List Paragraph"/>
    <w:basedOn w:val="a"/>
    <w:uiPriority w:val="34"/>
    <w:qFormat/>
    <w:rsid w:val="001C54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cpazctj</dc:creator>
  <cp:lastModifiedBy>王筱婧</cp:lastModifiedBy>
  <cp:revision>28</cp:revision>
  <cp:lastPrinted>2019-04-22T08:18:00Z</cp:lastPrinted>
  <dcterms:created xsi:type="dcterms:W3CDTF">2018-10-09T04:25:00Z</dcterms:created>
  <dcterms:modified xsi:type="dcterms:W3CDTF">2019-04-22T08:35:00Z</dcterms:modified>
</cp:coreProperties>
</file>