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08356" w14:textId="77777777" w:rsidR="0067040D" w:rsidRDefault="0067040D" w:rsidP="0067040D">
      <w:pPr>
        <w:rPr>
          <w:rFonts w:ascii="黑体" w:eastAsia="黑体" w:hAnsi="黑体"/>
          <w:bCs/>
          <w:sz w:val="32"/>
          <w:szCs w:val="32"/>
        </w:rPr>
      </w:pPr>
      <w:r w:rsidRPr="004B50FD"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091B6D12" w14:textId="77777777" w:rsidR="0067040D" w:rsidRPr="00FB0D7B" w:rsidRDefault="0067040D" w:rsidP="0067040D">
      <w:pPr>
        <w:jc w:val="center"/>
        <w:rPr>
          <w:rFonts w:ascii="黑体" w:eastAsia="黑体" w:hAnsi="黑体"/>
          <w:bCs/>
          <w:spacing w:val="-18"/>
          <w:sz w:val="32"/>
          <w:szCs w:val="32"/>
        </w:rPr>
      </w:pPr>
      <w:r w:rsidRPr="00FB0D7B">
        <w:rPr>
          <w:rFonts w:ascii="黑体" w:eastAsia="黑体" w:hAnsi="黑体" w:hint="eastAsia"/>
          <w:bCs/>
          <w:spacing w:val="-18"/>
          <w:sz w:val="32"/>
          <w:szCs w:val="32"/>
        </w:rPr>
        <w:t>医药信息研究与应用暨第三届临床研究规范化管理高峰论坛日程</w:t>
      </w:r>
      <w:r w:rsidRPr="00FB0D7B">
        <w:rPr>
          <w:rFonts w:ascii="黑体" w:eastAsia="黑体" w:hAnsi="黑体"/>
          <w:bCs/>
          <w:spacing w:val="-18"/>
          <w:sz w:val="32"/>
          <w:szCs w:val="32"/>
        </w:rPr>
        <w:t>表</w:t>
      </w:r>
    </w:p>
    <w:p w14:paraId="7C33F233" w14:textId="77777777" w:rsidR="0067040D" w:rsidRPr="00FB0D7B" w:rsidRDefault="0067040D" w:rsidP="0067040D">
      <w:pPr>
        <w:jc w:val="left"/>
        <w:rPr>
          <w:rFonts w:ascii="仿宋_GB2312" w:eastAsia="仿宋_GB2312" w:hAnsi="黑体"/>
          <w:bCs/>
          <w:spacing w:val="-18"/>
          <w:sz w:val="32"/>
          <w:szCs w:val="32"/>
        </w:rPr>
      </w:pP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会议形式：现场会议、网络直播同步进行</w:t>
      </w:r>
    </w:p>
    <w:p w14:paraId="6FDF843D" w14:textId="77777777" w:rsidR="0067040D" w:rsidRPr="00FB0D7B" w:rsidRDefault="0067040D" w:rsidP="0067040D">
      <w:pPr>
        <w:jc w:val="left"/>
        <w:rPr>
          <w:rFonts w:ascii="仿宋_GB2312" w:eastAsia="仿宋_GB2312" w:hAnsi="黑体"/>
          <w:bCs/>
          <w:spacing w:val="-18"/>
          <w:sz w:val="32"/>
          <w:szCs w:val="32"/>
        </w:rPr>
      </w:pP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会议时间：2020年8月22日（周六）</w:t>
      </w:r>
      <w:r>
        <w:rPr>
          <w:rFonts w:ascii="仿宋_GB2312" w:eastAsia="仿宋_GB2312" w:hAnsi="黑体" w:hint="eastAsia"/>
          <w:bCs/>
          <w:spacing w:val="-18"/>
          <w:sz w:val="32"/>
          <w:szCs w:val="32"/>
        </w:rPr>
        <w:t xml:space="preserve">  8:30-12:00</w:t>
      </w:r>
    </w:p>
    <w:p w14:paraId="6CE0FFC9" w14:textId="77777777" w:rsidR="0067040D" w:rsidRPr="00FB0D7B" w:rsidRDefault="0067040D" w:rsidP="0067040D">
      <w:pPr>
        <w:jc w:val="left"/>
        <w:rPr>
          <w:rFonts w:ascii="仿宋_GB2312" w:eastAsia="仿宋_GB2312" w:hAnsi="黑体"/>
          <w:bCs/>
          <w:spacing w:val="-18"/>
          <w:sz w:val="32"/>
          <w:szCs w:val="32"/>
        </w:rPr>
      </w:pP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会议地点：北京大学人民医院科研教学楼3层陆道培学术报告厅</w:t>
      </w:r>
    </w:p>
    <w:p w14:paraId="0EC1A3F4" w14:textId="77777777" w:rsidR="0067040D" w:rsidRPr="00607F31" w:rsidRDefault="0067040D" w:rsidP="0067040D">
      <w:pPr>
        <w:spacing w:line="500" w:lineRule="exact"/>
        <w:jc w:val="center"/>
        <w:rPr>
          <w:rFonts w:ascii="黑体" w:eastAsia="黑体" w:hAnsi="黑体"/>
          <w:b/>
          <w:bCs/>
          <w:sz w:val="28"/>
          <w:szCs w:val="28"/>
        </w:rPr>
      </w:pPr>
    </w:p>
    <w:tbl>
      <w:tblPr>
        <w:tblStyle w:val="a7"/>
        <w:tblW w:w="5646" w:type="pct"/>
        <w:jc w:val="center"/>
        <w:tblInd w:w="0" w:type="dxa"/>
        <w:tblLook w:val="04A0" w:firstRow="1" w:lastRow="0" w:firstColumn="1" w:lastColumn="0" w:noHBand="0" w:noVBand="1"/>
      </w:tblPr>
      <w:tblGrid>
        <w:gridCol w:w="1696"/>
        <w:gridCol w:w="2584"/>
        <w:gridCol w:w="3434"/>
        <w:gridCol w:w="1654"/>
      </w:tblGrid>
      <w:tr w:rsidR="0067040D" w:rsidRPr="00C956C8" w14:paraId="125EC0E4" w14:textId="77777777" w:rsidTr="0067040D">
        <w:trPr>
          <w:cantSplit/>
          <w:trHeight w:hRule="exact" w:val="567"/>
          <w:jc w:val="center"/>
        </w:trPr>
        <w:tc>
          <w:tcPr>
            <w:tcW w:w="905" w:type="pct"/>
            <w:vAlign w:val="center"/>
          </w:tcPr>
          <w:p w14:paraId="35BB8AB4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79" w:type="pct"/>
            <w:vAlign w:val="center"/>
          </w:tcPr>
          <w:p w14:paraId="76C4E4AB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报告内容</w:t>
            </w:r>
          </w:p>
        </w:tc>
        <w:tc>
          <w:tcPr>
            <w:tcW w:w="1833" w:type="pct"/>
            <w:vAlign w:val="center"/>
          </w:tcPr>
          <w:p w14:paraId="7A8566AF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发言</w:t>
            </w:r>
          </w:p>
        </w:tc>
        <w:tc>
          <w:tcPr>
            <w:tcW w:w="883" w:type="pct"/>
            <w:vAlign w:val="center"/>
          </w:tcPr>
          <w:p w14:paraId="6AC13D6F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主持人</w:t>
            </w:r>
          </w:p>
        </w:tc>
      </w:tr>
      <w:tr w:rsidR="0067040D" w:rsidRPr="00C956C8" w14:paraId="08130E0A" w14:textId="77777777" w:rsidTr="0067040D">
        <w:trPr>
          <w:cantSplit/>
          <w:trHeight w:hRule="exact" w:val="567"/>
          <w:jc w:val="center"/>
        </w:trPr>
        <w:tc>
          <w:tcPr>
            <w:tcW w:w="905" w:type="pct"/>
            <w:vAlign w:val="center"/>
          </w:tcPr>
          <w:p w14:paraId="581A9E14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8: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30-8:35</w:t>
            </w:r>
          </w:p>
        </w:tc>
        <w:tc>
          <w:tcPr>
            <w:tcW w:w="3212" w:type="pct"/>
            <w:gridSpan w:val="2"/>
            <w:vAlign w:val="center"/>
          </w:tcPr>
          <w:p w14:paraId="102F4866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介绍参会嘉宾</w:t>
            </w:r>
          </w:p>
        </w:tc>
        <w:tc>
          <w:tcPr>
            <w:tcW w:w="883" w:type="pct"/>
            <w:vMerge w:val="restart"/>
            <w:vAlign w:val="center"/>
          </w:tcPr>
          <w:p w14:paraId="00F93073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周颖玉主任</w:t>
            </w:r>
          </w:p>
          <w:p w14:paraId="72C45283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中国药学会</w:t>
            </w:r>
          </w:p>
          <w:p w14:paraId="709E6845" w14:textId="77777777" w:rsidR="0067040D" w:rsidRPr="00C956C8" w:rsidDel="00675EB5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科技开发中心</w:t>
            </w:r>
          </w:p>
        </w:tc>
      </w:tr>
      <w:tr w:rsidR="0067040D" w:rsidRPr="00C956C8" w14:paraId="34504822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5E0E498E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8:36-8:41</w:t>
            </w:r>
          </w:p>
        </w:tc>
        <w:tc>
          <w:tcPr>
            <w:tcW w:w="1379" w:type="pct"/>
            <w:vMerge w:val="restart"/>
            <w:vAlign w:val="center"/>
          </w:tcPr>
          <w:p w14:paraId="6528C811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开幕式</w:t>
            </w:r>
          </w:p>
          <w:p w14:paraId="68901B33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领导致辞</w:t>
            </w:r>
          </w:p>
        </w:tc>
        <w:tc>
          <w:tcPr>
            <w:tcW w:w="1833" w:type="pct"/>
            <w:vAlign w:val="center"/>
          </w:tcPr>
          <w:p w14:paraId="7B706A5C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孙咸泽理事长</w:t>
            </w:r>
          </w:p>
          <w:p w14:paraId="22AD4EC6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中国药学会</w:t>
            </w:r>
          </w:p>
          <w:p w14:paraId="6DB3C570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/>
                <w:sz w:val="24"/>
                <w:szCs w:val="24"/>
              </w:rPr>
              <w:t>全国政协教科卫体委员会副主任</w:t>
            </w:r>
          </w:p>
        </w:tc>
        <w:tc>
          <w:tcPr>
            <w:tcW w:w="883" w:type="pct"/>
            <w:vMerge/>
            <w:vAlign w:val="center"/>
          </w:tcPr>
          <w:p w14:paraId="24AA4CC8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C956C8" w14:paraId="13EFB392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06EC1207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8:4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-8:47</w:t>
            </w:r>
          </w:p>
        </w:tc>
        <w:tc>
          <w:tcPr>
            <w:tcW w:w="1379" w:type="pct"/>
            <w:vMerge/>
            <w:vAlign w:val="center"/>
          </w:tcPr>
          <w:p w14:paraId="297C4992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33" w:type="pct"/>
            <w:vAlign w:val="center"/>
          </w:tcPr>
          <w:p w14:paraId="201F3444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姜保国院长</w:t>
            </w:r>
          </w:p>
          <w:p w14:paraId="6824E074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北京大学人民医院</w:t>
            </w:r>
          </w:p>
        </w:tc>
        <w:tc>
          <w:tcPr>
            <w:tcW w:w="883" w:type="pct"/>
            <w:vMerge/>
            <w:vAlign w:val="center"/>
          </w:tcPr>
          <w:p w14:paraId="69C3B47B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C956C8" w14:paraId="4239048A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6DC89631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8:48-8:53</w:t>
            </w:r>
          </w:p>
        </w:tc>
        <w:tc>
          <w:tcPr>
            <w:tcW w:w="1379" w:type="pct"/>
            <w:vMerge/>
            <w:vAlign w:val="center"/>
          </w:tcPr>
          <w:p w14:paraId="4336D1CF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33" w:type="pct"/>
            <w:vAlign w:val="center"/>
          </w:tcPr>
          <w:p w14:paraId="291BBD5B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毛群安司长</w:t>
            </w:r>
          </w:p>
          <w:p w14:paraId="283C06A8" w14:textId="77777777" w:rsidR="0067040D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国家卫生健康委员会</w:t>
            </w:r>
          </w:p>
          <w:p w14:paraId="21D81028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规划发展与信息化司</w:t>
            </w:r>
          </w:p>
        </w:tc>
        <w:tc>
          <w:tcPr>
            <w:tcW w:w="883" w:type="pct"/>
            <w:vMerge/>
            <w:vAlign w:val="center"/>
          </w:tcPr>
          <w:p w14:paraId="78F0A00D" w14:textId="77777777" w:rsidR="0067040D" w:rsidRPr="00C956C8" w:rsidRDefault="0067040D" w:rsidP="0002012B">
            <w:pPr>
              <w:ind w:firstLineChars="100" w:firstLine="24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C956C8" w14:paraId="30300EF0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206FF8AD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/>
                <w:sz w:val="24"/>
                <w:szCs w:val="24"/>
              </w:rPr>
              <w:t>8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54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-8: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59</w:t>
            </w:r>
          </w:p>
        </w:tc>
        <w:tc>
          <w:tcPr>
            <w:tcW w:w="1379" w:type="pct"/>
            <w:vMerge/>
            <w:vAlign w:val="center"/>
          </w:tcPr>
          <w:p w14:paraId="02A3D6D3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33" w:type="pct"/>
            <w:vAlign w:val="center"/>
          </w:tcPr>
          <w:p w14:paraId="62750530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王天兵副院长</w:t>
            </w:r>
          </w:p>
          <w:p w14:paraId="3E54E68B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北京大学人民医院</w:t>
            </w:r>
          </w:p>
        </w:tc>
        <w:tc>
          <w:tcPr>
            <w:tcW w:w="883" w:type="pct"/>
            <w:vMerge/>
            <w:vAlign w:val="center"/>
          </w:tcPr>
          <w:p w14:paraId="5A1D46C0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C956C8" w14:paraId="27EAEFAB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3EB9E933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9:0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0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-9:3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0</w:t>
            </w:r>
          </w:p>
        </w:tc>
        <w:tc>
          <w:tcPr>
            <w:tcW w:w="1379" w:type="pct"/>
            <w:vAlign w:val="center"/>
          </w:tcPr>
          <w:p w14:paraId="7D342576" w14:textId="77777777" w:rsidR="0067040D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AF6724">
              <w:rPr>
                <w:rFonts w:ascii="仿宋_GB2312" w:eastAsia="仿宋_GB2312" w:hAnsi="宋体" w:hint="eastAsia"/>
                <w:sz w:val="24"/>
                <w:szCs w:val="24"/>
              </w:rPr>
              <w:t>药品审评审批新政下的</w:t>
            </w:r>
          </w:p>
          <w:p w14:paraId="548E1B33" w14:textId="77777777" w:rsidR="0067040D" w:rsidRPr="00AF6724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AF6724">
              <w:rPr>
                <w:rFonts w:ascii="仿宋_GB2312" w:eastAsia="仿宋_GB2312" w:hAnsi="宋体" w:hint="eastAsia"/>
                <w:sz w:val="24"/>
                <w:szCs w:val="24"/>
              </w:rPr>
              <w:t>新药临床研发</w:t>
            </w:r>
          </w:p>
        </w:tc>
        <w:tc>
          <w:tcPr>
            <w:tcW w:w="1833" w:type="pct"/>
            <w:vAlign w:val="center"/>
          </w:tcPr>
          <w:p w14:paraId="6AB64CC4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杨志敏部长</w:t>
            </w:r>
          </w:p>
          <w:p w14:paraId="6EABE1DA" w14:textId="77777777" w:rsidR="0067040D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国家药品监督管理局</w:t>
            </w:r>
          </w:p>
          <w:p w14:paraId="5304628D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药品审评中心化药临床一部</w:t>
            </w:r>
          </w:p>
        </w:tc>
        <w:tc>
          <w:tcPr>
            <w:tcW w:w="883" w:type="pct"/>
            <w:vMerge w:val="restart"/>
            <w:vAlign w:val="center"/>
          </w:tcPr>
          <w:p w14:paraId="6A45ACE3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胡欣主任</w:t>
            </w:r>
          </w:p>
          <w:p w14:paraId="0E066F5D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pacing w:val="-24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pacing w:val="-24"/>
                <w:sz w:val="24"/>
                <w:szCs w:val="24"/>
              </w:rPr>
              <w:t>北京医院药学部</w:t>
            </w:r>
          </w:p>
        </w:tc>
      </w:tr>
      <w:tr w:rsidR="0067040D" w:rsidRPr="00C956C8" w14:paraId="02D4C767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7AF94564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9: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31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-10:0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1</w:t>
            </w:r>
          </w:p>
        </w:tc>
        <w:tc>
          <w:tcPr>
            <w:tcW w:w="1379" w:type="pct"/>
            <w:vAlign w:val="center"/>
          </w:tcPr>
          <w:p w14:paraId="47E7F81A" w14:textId="77777777" w:rsidR="0067040D" w:rsidRPr="00C956C8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pacing w:val="-14"/>
                <w:sz w:val="24"/>
                <w:szCs w:val="24"/>
              </w:rPr>
              <w:t>自身免疫病临床前沿研究——机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遇和挑战</w:t>
            </w:r>
          </w:p>
        </w:tc>
        <w:tc>
          <w:tcPr>
            <w:tcW w:w="1833" w:type="pct"/>
            <w:vAlign w:val="center"/>
          </w:tcPr>
          <w:p w14:paraId="2925D124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栗占国主任</w:t>
            </w:r>
          </w:p>
          <w:p w14:paraId="2AD527CC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北京大学人民医院风湿免疫科</w:t>
            </w:r>
          </w:p>
        </w:tc>
        <w:tc>
          <w:tcPr>
            <w:tcW w:w="883" w:type="pct"/>
            <w:vMerge/>
            <w:vAlign w:val="center"/>
          </w:tcPr>
          <w:p w14:paraId="4E648F28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C956C8" w14:paraId="09F84E5F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37F2740A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10:0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2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-10:3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  <w:tc>
          <w:tcPr>
            <w:tcW w:w="1379" w:type="pct"/>
            <w:vAlign w:val="center"/>
          </w:tcPr>
          <w:p w14:paraId="6B5A7142" w14:textId="77777777" w:rsidR="0067040D" w:rsidRPr="00C956C8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从中药在白血病中的应用来看中药的现代化</w:t>
            </w:r>
          </w:p>
        </w:tc>
        <w:tc>
          <w:tcPr>
            <w:tcW w:w="1833" w:type="pct"/>
            <w:vAlign w:val="center"/>
          </w:tcPr>
          <w:p w14:paraId="07B7E8B7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黄晓军所长</w:t>
            </w:r>
          </w:p>
          <w:p w14:paraId="35677226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北京大学血液病研究所</w:t>
            </w:r>
          </w:p>
        </w:tc>
        <w:tc>
          <w:tcPr>
            <w:tcW w:w="883" w:type="pct"/>
            <w:vMerge/>
            <w:vAlign w:val="center"/>
          </w:tcPr>
          <w:p w14:paraId="5C92E216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C956C8" w14:paraId="30612FF6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15E346F7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10:3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3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-11:0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  <w:tc>
          <w:tcPr>
            <w:tcW w:w="1379" w:type="pct"/>
            <w:vAlign w:val="center"/>
          </w:tcPr>
          <w:p w14:paraId="4B262AE7" w14:textId="77777777" w:rsidR="0067040D" w:rsidRPr="00C956C8" w:rsidRDefault="0067040D" w:rsidP="0002012B">
            <w:pPr>
              <w:jc w:val="left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中国人群糖尿病治疗临床证据的获得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——</w:t>
            </w:r>
            <w:r w:rsidRPr="00C956C8"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从RCT研究到真实世界研究</w:t>
            </w:r>
          </w:p>
        </w:tc>
        <w:tc>
          <w:tcPr>
            <w:tcW w:w="1833" w:type="pct"/>
            <w:vAlign w:val="center"/>
          </w:tcPr>
          <w:p w14:paraId="1248AA1A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纪立农主任</w:t>
            </w:r>
          </w:p>
          <w:p w14:paraId="08B2542E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北京大学人民医院内分泌科</w:t>
            </w:r>
          </w:p>
        </w:tc>
        <w:tc>
          <w:tcPr>
            <w:tcW w:w="883" w:type="pct"/>
            <w:vMerge w:val="restart"/>
            <w:vAlign w:val="center"/>
          </w:tcPr>
          <w:p w14:paraId="3C542D0C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韩娜处长</w:t>
            </w:r>
          </w:p>
          <w:p w14:paraId="0450F204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北京大学人民医院科研处</w:t>
            </w:r>
          </w:p>
        </w:tc>
      </w:tr>
      <w:tr w:rsidR="0067040D" w:rsidRPr="00C956C8" w14:paraId="5D14B6F0" w14:textId="77777777" w:rsidTr="0067040D">
        <w:trPr>
          <w:cantSplit/>
          <w:trHeight w:val="673"/>
          <w:jc w:val="center"/>
        </w:trPr>
        <w:tc>
          <w:tcPr>
            <w:tcW w:w="905" w:type="pct"/>
            <w:vAlign w:val="center"/>
          </w:tcPr>
          <w:p w14:paraId="1B79C62A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11: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04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-11:3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4</w:t>
            </w:r>
          </w:p>
        </w:tc>
        <w:tc>
          <w:tcPr>
            <w:tcW w:w="1379" w:type="pct"/>
            <w:vAlign w:val="center"/>
          </w:tcPr>
          <w:p w14:paraId="29B3EBE9" w14:textId="77777777" w:rsidR="0067040D" w:rsidRPr="00C956C8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领跑世界：银屑病新药本维莫德研发</w:t>
            </w:r>
          </w:p>
        </w:tc>
        <w:tc>
          <w:tcPr>
            <w:tcW w:w="1833" w:type="pct"/>
            <w:vAlign w:val="center"/>
          </w:tcPr>
          <w:p w14:paraId="766E1B63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张建中主任</w:t>
            </w:r>
          </w:p>
          <w:p w14:paraId="791DABAF" w14:textId="77777777" w:rsidR="0067040D" w:rsidRPr="00C956C8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北京大学人民医院皮肤科</w:t>
            </w:r>
          </w:p>
        </w:tc>
        <w:tc>
          <w:tcPr>
            <w:tcW w:w="883" w:type="pct"/>
            <w:vMerge/>
            <w:vAlign w:val="center"/>
          </w:tcPr>
          <w:p w14:paraId="02504932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C956C8" w14:paraId="1D3EB4B6" w14:textId="77777777" w:rsidTr="0067040D">
        <w:trPr>
          <w:cantSplit/>
          <w:trHeight w:hRule="exact" w:val="567"/>
          <w:jc w:val="center"/>
        </w:trPr>
        <w:tc>
          <w:tcPr>
            <w:tcW w:w="905" w:type="pct"/>
            <w:vAlign w:val="center"/>
          </w:tcPr>
          <w:p w14:paraId="7EBB02BB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11:3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5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-11: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55</w:t>
            </w:r>
          </w:p>
        </w:tc>
        <w:tc>
          <w:tcPr>
            <w:tcW w:w="3212" w:type="pct"/>
            <w:gridSpan w:val="2"/>
            <w:vAlign w:val="center"/>
          </w:tcPr>
          <w:p w14:paraId="6764C634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专家讨论</w:t>
            </w:r>
          </w:p>
        </w:tc>
        <w:tc>
          <w:tcPr>
            <w:tcW w:w="883" w:type="pct"/>
            <w:vMerge w:val="restart"/>
            <w:vAlign w:val="center"/>
          </w:tcPr>
          <w:p w14:paraId="2014A5EA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胡欣主任</w:t>
            </w:r>
          </w:p>
          <w:p w14:paraId="532DC07F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pacing w:val="-24"/>
                <w:sz w:val="24"/>
                <w:szCs w:val="24"/>
              </w:rPr>
              <w:t>北京医院药学部</w:t>
            </w:r>
          </w:p>
        </w:tc>
      </w:tr>
      <w:tr w:rsidR="0067040D" w:rsidRPr="00C956C8" w14:paraId="58F47432" w14:textId="77777777" w:rsidTr="0067040D">
        <w:trPr>
          <w:cantSplit/>
          <w:trHeight w:hRule="exact" w:val="567"/>
          <w:jc w:val="center"/>
        </w:trPr>
        <w:tc>
          <w:tcPr>
            <w:tcW w:w="905" w:type="pct"/>
            <w:vAlign w:val="center"/>
          </w:tcPr>
          <w:p w14:paraId="09A7652A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11:5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6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-12:0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0</w:t>
            </w:r>
          </w:p>
        </w:tc>
        <w:tc>
          <w:tcPr>
            <w:tcW w:w="3212" w:type="pct"/>
            <w:gridSpan w:val="2"/>
            <w:vAlign w:val="center"/>
          </w:tcPr>
          <w:p w14:paraId="75E0B4D3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总结</w:t>
            </w:r>
          </w:p>
        </w:tc>
        <w:tc>
          <w:tcPr>
            <w:tcW w:w="883" w:type="pct"/>
            <w:vMerge/>
            <w:vAlign w:val="center"/>
          </w:tcPr>
          <w:p w14:paraId="4886082D" w14:textId="77777777" w:rsidR="0067040D" w:rsidRPr="00C956C8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351A97CD" w14:textId="77777777" w:rsidR="0067040D" w:rsidRDefault="0067040D" w:rsidP="0067040D">
      <w:pPr>
        <w:jc w:val="center"/>
        <w:rPr>
          <w:rFonts w:ascii="等线" w:eastAsia="等线" w:hAnsi="等线"/>
        </w:rPr>
      </w:pPr>
    </w:p>
    <w:p w14:paraId="583E740E" w14:textId="77777777" w:rsidR="0067040D" w:rsidRDefault="0067040D" w:rsidP="0067040D">
      <w:pPr>
        <w:rPr>
          <w:rFonts w:ascii="等线" w:eastAsia="等线" w:hAnsi="等线"/>
        </w:rPr>
      </w:pPr>
    </w:p>
    <w:p w14:paraId="6EF71C18" w14:textId="77777777" w:rsidR="0067040D" w:rsidRPr="00FB0D7B" w:rsidRDefault="0067040D" w:rsidP="0067040D">
      <w:pPr>
        <w:jc w:val="left"/>
        <w:rPr>
          <w:rFonts w:ascii="仿宋_GB2312" w:eastAsia="仿宋_GB2312" w:hAnsi="黑体"/>
          <w:bCs/>
          <w:spacing w:val="-18"/>
          <w:sz w:val="32"/>
          <w:szCs w:val="32"/>
        </w:rPr>
      </w:pP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会议形式</w:t>
      </w:r>
      <w:r w:rsidRPr="00FB0D7B">
        <w:rPr>
          <w:rFonts w:ascii="仿宋_GB2312" w:eastAsia="仿宋_GB2312" w:hAnsi="黑体"/>
          <w:bCs/>
          <w:spacing w:val="-18"/>
          <w:sz w:val="32"/>
          <w:szCs w:val="32"/>
        </w:rPr>
        <w:t>：网络直播</w:t>
      </w:r>
    </w:p>
    <w:p w14:paraId="18FDAAD9" w14:textId="77777777" w:rsidR="0067040D" w:rsidRPr="00380DA5" w:rsidRDefault="0067040D" w:rsidP="0067040D">
      <w:pPr>
        <w:jc w:val="left"/>
        <w:rPr>
          <w:rFonts w:ascii="仿宋_GB2312" w:eastAsia="仿宋_GB2312" w:hAnsi="黑体"/>
          <w:bCs/>
          <w:spacing w:val="-18"/>
          <w:sz w:val="32"/>
          <w:szCs w:val="32"/>
        </w:rPr>
      </w:pPr>
      <w:r w:rsidRPr="00380DA5">
        <w:rPr>
          <w:rFonts w:ascii="仿宋_GB2312" w:eastAsia="仿宋_GB2312" w:hAnsi="黑体" w:hint="eastAsia"/>
          <w:bCs/>
          <w:spacing w:val="-18"/>
          <w:sz w:val="32"/>
          <w:szCs w:val="32"/>
        </w:rPr>
        <w:t>会议</w:t>
      </w:r>
      <w:r w:rsidRPr="00380DA5">
        <w:rPr>
          <w:rFonts w:ascii="仿宋_GB2312" w:eastAsia="仿宋_GB2312" w:hAnsi="黑体"/>
          <w:bCs/>
          <w:spacing w:val="-18"/>
          <w:sz w:val="32"/>
          <w:szCs w:val="32"/>
        </w:rPr>
        <w:t>时间</w:t>
      </w:r>
      <w:r w:rsidRPr="00380DA5">
        <w:rPr>
          <w:rFonts w:ascii="仿宋_GB2312" w:eastAsia="仿宋_GB2312" w:hAnsi="黑体" w:hint="eastAsia"/>
          <w:bCs/>
          <w:spacing w:val="-18"/>
          <w:sz w:val="32"/>
          <w:szCs w:val="32"/>
        </w:rPr>
        <w:t>：2</w:t>
      </w:r>
      <w:r w:rsidRPr="00380DA5">
        <w:rPr>
          <w:rFonts w:ascii="仿宋_GB2312" w:eastAsia="仿宋_GB2312" w:hAnsi="黑体"/>
          <w:bCs/>
          <w:spacing w:val="-18"/>
          <w:sz w:val="32"/>
          <w:szCs w:val="32"/>
        </w:rPr>
        <w:t>020</w:t>
      </w:r>
      <w:r w:rsidRPr="00380DA5">
        <w:rPr>
          <w:rFonts w:ascii="仿宋_GB2312" w:eastAsia="仿宋_GB2312" w:hAnsi="黑体" w:hint="eastAsia"/>
          <w:bCs/>
          <w:spacing w:val="-18"/>
          <w:sz w:val="32"/>
          <w:szCs w:val="32"/>
        </w:rPr>
        <w:t xml:space="preserve">年8月22日（周六）  </w:t>
      </w:r>
      <w:r w:rsidRPr="00380DA5">
        <w:rPr>
          <w:rFonts w:ascii="仿宋_GB2312" w:eastAsia="仿宋_GB2312" w:hAnsi="黑体"/>
          <w:bCs/>
          <w:spacing w:val="-18"/>
          <w:sz w:val="32"/>
          <w:szCs w:val="32"/>
        </w:rPr>
        <w:t>13</w:t>
      </w:r>
      <w:r w:rsidRPr="00380DA5">
        <w:rPr>
          <w:rFonts w:ascii="仿宋_GB2312" w:eastAsia="仿宋_GB2312" w:hAnsi="黑体" w:hint="eastAsia"/>
          <w:bCs/>
          <w:spacing w:val="-18"/>
          <w:sz w:val="32"/>
          <w:szCs w:val="32"/>
        </w:rPr>
        <w:t>:</w:t>
      </w:r>
      <w:r w:rsidRPr="00380DA5">
        <w:rPr>
          <w:rFonts w:ascii="仿宋_GB2312" w:eastAsia="仿宋_GB2312" w:hAnsi="黑体"/>
          <w:bCs/>
          <w:spacing w:val="-18"/>
          <w:sz w:val="32"/>
          <w:szCs w:val="32"/>
        </w:rPr>
        <w:t>30-17</w:t>
      </w:r>
      <w:r w:rsidRPr="00380DA5">
        <w:rPr>
          <w:rFonts w:ascii="仿宋_GB2312" w:eastAsia="仿宋_GB2312" w:hAnsi="黑体" w:hint="eastAsia"/>
          <w:bCs/>
          <w:spacing w:val="-18"/>
          <w:sz w:val="32"/>
          <w:szCs w:val="32"/>
        </w:rPr>
        <w:t>:</w:t>
      </w:r>
      <w:r w:rsidRPr="00380DA5">
        <w:rPr>
          <w:rFonts w:ascii="仿宋_GB2312" w:eastAsia="仿宋_GB2312" w:hAnsi="黑体"/>
          <w:bCs/>
          <w:spacing w:val="-18"/>
          <w:sz w:val="32"/>
          <w:szCs w:val="32"/>
        </w:rPr>
        <w:t>45</w:t>
      </w:r>
    </w:p>
    <w:p w14:paraId="5690107C" w14:textId="77777777" w:rsidR="0067040D" w:rsidRDefault="0067040D" w:rsidP="0067040D">
      <w:pPr>
        <w:spacing w:line="500" w:lineRule="exact"/>
        <w:jc w:val="center"/>
        <w:rPr>
          <w:rFonts w:ascii="黑体" w:eastAsia="黑体" w:hAnsi="黑体"/>
          <w:b/>
          <w:bCs/>
          <w:spacing w:val="-6"/>
          <w:sz w:val="32"/>
          <w:szCs w:val="32"/>
        </w:rPr>
      </w:pPr>
    </w:p>
    <w:tbl>
      <w:tblPr>
        <w:tblStyle w:val="a7"/>
        <w:tblW w:w="5629" w:type="pct"/>
        <w:jc w:val="center"/>
        <w:tblInd w:w="0" w:type="dxa"/>
        <w:tblLook w:val="04A0" w:firstRow="1" w:lastRow="0" w:firstColumn="1" w:lastColumn="0" w:noHBand="0" w:noVBand="1"/>
      </w:tblPr>
      <w:tblGrid>
        <w:gridCol w:w="1554"/>
        <w:gridCol w:w="2466"/>
        <w:gridCol w:w="3504"/>
        <w:gridCol w:w="1816"/>
      </w:tblGrid>
      <w:tr w:rsidR="0067040D" w:rsidRPr="00AF14A7" w14:paraId="11AE7A57" w14:textId="77777777" w:rsidTr="0067040D">
        <w:trPr>
          <w:trHeight w:val="737"/>
          <w:jc w:val="center"/>
        </w:trPr>
        <w:tc>
          <w:tcPr>
            <w:tcW w:w="832" w:type="pct"/>
            <w:tcBorders>
              <w:top w:val="single" w:sz="4" w:space="0" w:color="auto"/>
            </w:tcBorders>
            <w:vAlign w:val="center"/>
          </w:tcPr>
          <w:p w14:paraId="6FD55417" w14:textId="77777777" w:rsidR="0067040D" w:rsidRPr="00DF6999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DF699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20" w:type="pct"/>
            <w:tcBorders>
              <w:top w:val="single" w:sz="4" w:space="0" w:color="auto"/>
            </w:tcBorders>
            <w:vAlign w:val="center"/>
          </w:tcPr>
          <w:p w14:paraId="6607D789" w14:textId="77777777" w:rsidR="0067040D" w:rsidRPr="00DF6999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DF699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报告内容</w:t>
            </w:r>
          </w:p>
        </w:tc>
        <w:tc>
          <w:tcPr>
            <w:tcW w:w="1876" w:type="pct"/>
            <w:tcBorders>
              <w:top w:val="single" w:sz="4" w:space="0" w:color="auto"/>
            </w:tcBorders>
            <w:vAlign w:val="center"/>
          </w:tcPr>
          <w:p w14:paraId="55E4933C" w14:textId="77777777" w:rsidR="0067040D" w:rsidRPr="00DF6999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DF699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发言</w:t>
            </w:r>
          </w:p>
        </w:tc>
        <w:tc>
          <w:tcPr>
            <w:tcW w:w="972" w:type="pct"/>
            <w:tcBorders>
              <w:top w:val="single" w:sz="4" w:space="0" w:color="auto"/>
            </w:tcBorders>
            <w:vAlign w:val="center"/>
          </w:tcPr>
          <w:p w14:paraId="3CF1574A" w14:textId="77777777" w:rsidR="0067040D" w:rsidRPr="00DF6999" w:rsidRDefault="0067040D" w:rsidP="0002012B">
            <w:pPr>
              <w:jc w:val="center"/>
              <w:rPr>
                <w:rFonts w:ascii="仿宋_GB2312" w:eastAsia="仿宋_GB2312" w:hAnsi="宋体"/>
                <w:b/>
                <w:bCs/>
                <w:sz w:val="24"/>
                <w:szCs w:val="24"/>
              </w:rPr>
            </w:pPr>
            <w:r w:rsidRPr="00DF6999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主持人</w:t>
            </w:r>
          </w:p>
        </w:tc>
      </w:tr>
      <w:tr w:rsidR="0067040D" w:rsidRPr="00AF14A7" w14:paraId="34B7F5E5" w14:textId="77777777" w:rsidTr="0067040D">
        <w:trPr>
          <w:trHeight w:val="737"/>
          <w:jc w:val="center"/>
        </w:trPr>
        <w:tc>
          <w:tcPr>
            <w:tcW w:w="832" w:type="pct"/>
            <w:vAlign w:val="center"/>
          </w:tcPr>
          <w:p w14:paraId="6D9827E1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30-13:35</w:t>
            </w:r>
          </w:p>
        </w:tc>
        <w:tc>
          <w:tcPr>
            <w:tcW w:w="3195" w:type="pct"/>
            <w:gridSpan w:val="2"/>
            <w:vAlign w:val="center"/>
          </w:tcPr>
          <w:p w14:paraId="013EDF80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介绍参会嘉宾</w:t>
            </w:r>
          </w:p>
        </w:tc>
        <w:tc>
          <w:tcPr>
            <w:tcW w:w="972" w:type="pct"/>
            <w:vMerge w:val="restart"/>
            <w:vAlign w:val="center"/>
          </w:tcPr>
          <w:p w14:paraId="6410CF3F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pacing w:val="-2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  <w:szCs w:val="24"/>
              </w:rPr>
              <w:t>钟明康主任</w:t>
            </w:r>
          </w:p>
          <w:p w14:paraId="73EB81FF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pacing w:val="-2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  <w:szCs w:val="24"/>
              </w:rPr>
              <w:t>复旦大学附属</w:t>
            </w:r>
          </w:p>
          <w:p w14:paraId="2CE6FE56" w14:textId="77777777" w:rsidR="0067040D" w:rsidRPr="00D649E2" w:rsidRDefault="0067040D" w:rsidP="0002012B">
            <w:pPr>
              <w:jc w:val="center"/>
              <w:rPr>
                <w:rFonts w:ascii="仿宋_GB2312" w:eastAsia="仿宋_GB2312" w:hAnsi="宋体"/>
                <w:spacing w:val="-2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24"/>
                <w:sz w:val="24"/>
                <w:szCs w:val="24"/>
              </w:rPr>
              <w:t>华山医院药学部</w:t>
            </w:r>
          </w:p>
        </w:tc>
      </w:tr>
      <w:tr w:rsidR="0067040D" w:rsidRPr="00AF14A7" w14:paraId="42B506BD" w14:textId="77777777" w:rsidTr="0067040D">
        <w:trPr>
          <w:trHeight w:val="737"/>
          <w:jc w:val="center"/>
        </w:trPr>
        <w:tc>
          <w:tcPr>
            <w:tcW w:w="832" w:type="pct"/>
            <w:vAlign w:val="center"/>
          </w:tcPr>
          <w:p w14:paraId="10612511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13:</w:t>
            </w:r>
            <w:r>
              <w:rPr>
                <w:rFonts w:ascii="仿宋_GB2312" w:eastAsia="仿宋_GB2312" w:hAnsi="宋体"/>
                <w:sz w:val="24"/>
                <w:szCs w:val="24"/>
              </w:rPr>
              <w:t>36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-14:0</w:t>
            </w:r>
            <w:r>
              <w:rPr>
                <w:rFonts w:ascii="仿宋_GB2312" w:eastAsia="仿宋_GB2312" w:hAnsi="宋体"/>
                <w:sz w:val="24"/>
                <w:szCs w:val="24"/>
              </w:rPr>
              <w:t>6</w:t>
            </w:r>
          </w:p>
        </w:tc>
        <w:tc>
          <w:tcPr>
            <w:tcW w:w="1320" w:type="pct"/>
            <w:vAlign w:val="center"/>
          </w:tcPr>
          <w:p w14:paraId="79D7AC9A" w14:textId="77777777" w:rsidR="0067040D" w:rsidRPr="00AF14A7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044BF6">
              <w:rPr>
                <w:rFonts w:ascii="仿宋_GB2312" w:eastAsia="仿宋_GB2312" w:hAnsi="宋体" w:hint="eastAsia"/>
                <w:sz w:val="24"/>
                <w:szCs w:val="24"/>
              </w:rPr>
              <w:t>临床试验期间安全信息评估与风险监管</w:t>
            </w:r>
          </w:p>
        </w:tc>
        <w:tc>
          <w:tcPr>
            <w:tcW w:w="1876" w:type="pct"/>
            <w:vAlign w:val="center"/>
          </w:tcPr>
          <w:p w14:paraId="62058F52" w14:textId="77777777" w:rsidR="0067040D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王海学处长</w:t>
            </w:r>
          </w:p>
          <w:p w14:paraId="0A5834E7" w14:textId="77777777" w:rsidR="0067040D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国家药品监督管理局药品审评中心</w:t>
            </w:r>
          </w:p>
          <w:p w14:paraId="74F23BE9" w14:textId="77777777" w:rsidR="0067040D" w:rsidRPr="00AF14A7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044BF6">
              <w:rPr>
                <w:rFonts w:ascii="仿宋_GB2312" w:eastAsia="仿宋_GB2312" w:hAnsi="宋体" w:hint="eastAsia"/>
                <w:sz w:val="24"/>
                <w:szCs w:val="24"/>
              </w:rPr>
              <w:t>临床试验管理处</w:t>
            </w:r>
          </w:p>
        </w:tc>
        <w:tc>
          <w:tcPr>
            <w:tcW w:w="972" w:type="pct"/>
            <w:vMerge/>
            <w:vAlign w:val="center"/>
          </w:tcPr>
          <w:p w14:paraId="0BF14A1E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AF14A7" w14:paraId="652F6982" w14:textId="77777777" w:rsidTr="0067040D">
        <w:trPr>
          <w:trHeight w:val="737"/>
          <w:jc w:val="center"/>
        </w:trPr>
        <w:tc>
          <w:tcPr>
            <w:tcW w:w="832" w:type="pct"/>
            <w:vAlign w:val="center"/>
          </w:tcPr>
          <w:p w14:paraId="35D05016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4:07-14:37</w:t>
            </w:r>
          </w:p>
        </w:tc>
        <w:tc>
          <w:tcPr>
            <w:tcW w:w="1320" w:type="pct"/>
            <w:vAlign w:val="center"/>
          </w:tcPr>
          <w:p w14:paraId="139D2427" w14:textId="77777777" w:rsidR="0067040D" w:rsidRPr="006B592E" w:rsidRDefault="0067040D" w:rsidP="0002012B">
            <w:pPr>
              <w:jc w:val="left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  <w:r w:rsidRPr="006B592E">
              <w:rPr>
                <w:rFonts w:ascii="仿宋_GB2312" w:eastAsia="仿宋_GB2312" w:hAnsi="宋体" w:hint="eastAsia"/>
                <w:spacing w:val="-12"/>
                <w:sz w:val="24"/>
                <w:szCs w:val="24"/>
              </w:rPr>
              <w:t>药物临床试验核查要求与常见问题</w:t>
            </w:r>
          </w:p>
        </w:tc>
        <w:tc>
          <w:tcPr>
            <w:tcW w:w="1876" w:type="pct"/>
            <w:vAlign w:val="center"/>
          </w:tcPr>
          <w:p w14:paraId="0E809C93" w14:textId="77777777" w:rsidR="0067040D" w:rsidRPr="004E6C15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4E6C15">
              <w:rPr>
                <w:rFonts w:ascii="仿宋_GB2312" w:eastAsia="仿宋_GB2312" w:hAnsi="宋体" w:hint="eastAsia"/>
                <w:sz w:val="24"/>
                <w:szCs w:val="24"/>
              </w:rPr>
              <w:t>王佳楠处长</w:t>
            </w:r>
          </w:p>
          <w:p w14:paraId="770373EA" w14:textId="77777777" w:rsidR="0067040D" w:rsidRPr="00AF14A7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AF6724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国家药品监督管理局食品药品审核查</w:t>
            </w:r>
            <w:r w:rsidRPr="006B592E">
              <w:rPr>
                <w:rFonts w:ascii="仿宋_GB2312" w:eastAsia="仿宋_GB2312" w:hAnsi="宋体" w:hint="eastAsia"/>
                <w:spacing w:val="-12"/>
                <w:sz w:val="24"/>
                <w:szCs w:val="24"/>
              </w:rPr>
              <w:t>验中心</w:t>
            </w:r>
            <w:r w:rsidRPr="004E6C15">
              <w:rPr>
                <w:rFonts w:ascii="仿宋_GB2312" w:eastAsia="仿宋_GB2312" w:hAnsi="宋体" w:hint="eastAsia"/>
                <w:sz w:val="24"/>
                <w:szCs w:val="24"/>
              </w:rPr>
              <w:t>检查一处</w:t>
            </w:r>
          </w:p>
        </w:tc>
        <w:tc>
          <w:tcPr>
            <w:tcW w:w="972" w:type="pct"/>
            <w:vMerge/>
          </w:tcPr>
          <w:p w14:paraId="5A82C0E8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AF14A7" w14:paraId="385980E7" w14:textId="77777777" w:rsidTr="0067040D">
        <w:trPr>
          <w:trHeight w:val="737"/>
          <w:jc w:val="center"/>
        </w:trPr>
        <w:tc>
          <w:tcPr>
            <w:tcW w:w="832" w:type="pct"/>
            <w:vAlign w:val="center"/>
          </w:tcPr>
          <w:p w14:paraId="66EF8946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38-15:08</w:t>
            </w:r>
          </w:p>
        </w:tc>
        <w:tc>
          <w:tcPr>
            <w:tcW w:w="1320" w:type="pct"/>
            <w:vAlign w:val="center"/>
          </w:tcPr>
          <w:p w14:paraId="0E723599" w14:textId="77777777" w:rsidR="0067040D" w:rsidRPr="00BD2E96" w:rsidRDefault="0067040D" w:rsidP="0002012B">
            <w:pPr>
              <w:jc w:val="left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  <w:r w:rsidRPr="00883FD0"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基于医疗大数据的智能临床试验创新联盟</w:t>
            </w:r>
          </w:p>
        </w:tc>
        <w:tc>
          <w:tcPr>
            <w:tcW w:w="1876" w:type="pct"/>
            <w:vAlign w:val="center"/>
          </w:tcPr>
          <w:p w14:paraId="4E7EE907" w14:textId="77777777" w:rsidR="0067040D" w:rsidRPr="00AF14A7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王天兵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副院长</w:t>
            </w:r>
          </w:p>
          <w:p w14:paraId="75BE7F17" w14:textId="77777777" w:rsidR="0067040D" w:rsidRPr="00AF14A7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北京大学人民医院</w:t>
            </w:r>
          </w:p>
        </w:tc>
        <w:tc>
          <w:tcPr>
            <w:tcW w:w="972" w:type="pct"/>
            <w:vMerge/>
            <w:vAlign w:val="center"/>
          </w:tcPr>
          <w:p w14:paraId="281E957C" w14:textId="77777777" w:rsidR="0067040D" w:rsidRPr="00D649E2" w:rsidRDefault="0067040D" w:rsidP="0002012B">
            <w:pPr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</w:p>
        </w:tc>
      </w:tr>
      <w:tr w:rsidR="0067040D" w:rsidRPr="00AF14A7" w14:paraId="6E336685" w14:textId="77777777" w:rsidTr="0067040D">
        <w:trPr>
          <w:trHeight w:val="737"/>
          <w:jc w:val="center"/>
        </w:trPr>
        <w:tc>
          <w:tcPr>
            <w:tcW w:w="832" w:type="pct"/>
            <w:vAlign w:val="center"/>
          </w:tcPr>
          <w:p w14:paraId="5CB2E300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09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-1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39</w:t>
            </w:r>
          </w:p>
        </w:tc>
        <w:tc>
          <w:tcPr>
            <w:tcW w:w="1320" w:type="pct"/>
            <w:vAlign w:val="center"/>
          </w:tcPr>
          <w:p w14:paraId="55BB62F8" w14:textId="77777777" w:rsidR="0067040D" w:rsidRPr="00BD2E96" w:rsidRDefault="0067040D" w:rsidP="0002012B">
            <w:pPr>
              <w:jc w:val="left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  <w:r w:rsidRPr="00BD2E96"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信息技术为规范中国临床研究赋能</w:t>
            </w:r>
          </w:p>
        </w:tc>
        <w:tc>
          <w:tcPr>
            <w:tcW w:w="1876" w:type="pct"/>
            <w:vAlign w:val="center"/>
          </w:tcPr>
          <w:p w14:paraId="10D0BA7C" w14:textId="77777777" w:rsidR="0067040D" w:rsidRPr="00AF14A7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姚晨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主任</w:t>
            </w:r>
          </w:p>
          <w:p w14:paraId="328EDA39" w14:textId="77777777" w:rsidR="0067040D" w:rsidRPr="00AF14A7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北京大学第一医院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医学统计室</w:t>
            </w:r>
          </w:p>
        </w:tc>
        <w:tc>
          <w:tcPr>
            <w:tcW w:w="972" w:type="pct"/>
            <w:vMerge/>
          </w:tcPr>
          <w:p w14:paraId="2D5698DF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67040D" w:rsidRPr="00AF14A7" w14:paraId="6A1D429E" w14:textId="77777777" w:rsidTr="0002012B">
        <w:trPr>
          <w:trHeight w:val="737"/>
          <w:jc w:val="center"/>
        </w:trPr>
        <w:tc>
          <w:tcPr>
            <w:tcW w:w="5000" w:type="pct"/>
            <w:gridSpan w:val="4"/>
            <w:vAlign w:val="center"/>
          </w:tcPr>
          <w:p w14:paraId="44F0EF68" w14:textId="77777777" w:rsidR="0067040D" w:rsidRPr="00E75CE4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E75CE4">
              <w:rPr>
                <w:rFonts w:ascii="仿宋_GB2312" w:eastAsia="仿宋_GB2312" w:hAnsi="宋体" w:hint="eastAsia"/>
                <w:sz w:val="24"/>
                <w:szCs w:val="24"/>
              </w:rPr>
              <w:t>讨论</w:t>
            </w:r>
          </w:p>
        </w:tc>
      </w:tr>
      <w:tr w:rsidR="0067040D" w:rsidRPr="00AF14A7" w14:paraId="2B5837FA" w14:textId="77777777" w:rsidTr="0067040D">
        <w:trPr>
          <w:trHeight w:val="2126"/>
          <w:jc w:val="center"/>
        </w:trPr>
        <w:tc>
          <w:tcPr>
            <w:tcW w:w="832" w:type="pct"/>
            <w:vAlign w:val="center"/>
          </w:tcPr>
          <w:p w14:paraId="7F919F6E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40-16:40</w:t>
            </w:r>
          </w:p>
        </w:tc>
        <w:tc>
          <w:tcPr>
            <w:tcW w:w="3195" w:type="pct"/>
            <w:gridSpan w:val="2"/>
            <w:vAlign w:val="center"/>
          </w:tcPr>
          <w:p w14:paraId="109E3EB8" w14:textId="77777777" w:rsidR="0067040D" w:rsidRPr="006B592E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Pr="006B592E">
              <w:rPr>
                <w:rFonts w:ascii="仿宋_GB2312" w:eastAsia="仿宋_GB2312" w:hAnsi="宋体" w:hint="eastAsia"/>
                <w:sz w:val="24"/>
                <w:szCs w:val="24"/>
              </w:rPr>
              <w:t>政策监管助力临床研究的规范化管理与实践</w:t>
            </w:r>
          </w:p>
          <w:p w14:paraId="21D8C0C8" w14:textId="77777777" w:rsidR="0067040D" w:rsidRPr="009D046D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9D046D">
              <w:rPr>
                <w:rFonts w:ascii="仿宋_GB2312" w:eastAsia="仿宋_GB2312" w:hAnsi="宋体" w:hint="eastAsia"/>
                <w:sz w:val="24"/>
                <w:szCs w:val="24"/>
              </w:rPr>
              <w:t>王海学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处长</w:t>
            </w:r>
            <w:r w:rsidRPr="009D046D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125923">
              <w:rPr>
                <w:rFonts w:ascii="仿宋_GB2312" w:eastAsia="仿宋_GB2312" w:hAnsi="宋体" w:hint="eastAsia"/>
                <w:spacing w:val="-14"/>
                <w:sz w:val="24"/>
                <w:szCs w:val="24"/>
              </w:rPr>
              <w:t>国家药品监督管理局药品审评中心临床试验管理处</w:t>
            </w:r>
          </w:p>
          <w:p w14:paraId="13688B61" w14:textId="77777777" w:rsidR="0067040D" w:rsidRPr="00C23C8A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3B3BCE">
              <w:rPr>
                <w:rFonts w:ascii="仿宋_GB2312" w:eastAsia="仿宋_GB2312" w:hAnsi="宋体" w:hint="eastAsia"/>
                <w:sz w:val="24"/>
                <w:szCs w:val="24"/>
              </w:rPr>
              <w:t>王丽霞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主任</w:t>
            </w:r>
            <w:r w:rsidRPr="003B3BCE">
              <w:rPr>
                <w:rFonts w:ascii="仿宋_GB2312" w:eastAsia="仿宋_GB2312" w:hAnsi="宋体" w:hint="eastAsia"/>
                <w:sz w:val="24"/>
                <w:szCs w:val="24"/>
              </w:rPr>
              <w:t xml:space="preserve"> 中国中医科学院广安门医院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药剂科</w:t>
            </w:r>
          </w:p>
          <w:p w14:paraId="2CB7D019" w14:textId="77777777" w:rsidR="0067040D" w:rsidRPr="00F02D72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张艳华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主任 </w:t>
            </w: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北京大学肿瘤医院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药学部</w:t>
            </w:r>
          </w:p>
          <w:p w14:paraId="22B709FA" w14:textId="77777777" w:rsidR="0067040D" w:rsidRPr="00AF14A7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BD2E96">
              <w:rPr>
                <w:rFonts w:ascii="仿宋_GB2312" w:eastAsia="仿宋_GB2312" w:hAnsi="宋体" w:hint="eastAsia"/>
                <w:sz w:val="24"/>
                <w:szCs w:val="24"/>
              </w:rPr>
              <w:t xml:space="preserve">张 </w:t>
            </w:r>
            <w:r w:rsidRPr="00BD2E96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BD2E96">
              <w:rPr>
                <w:rFonts w:ascii="仿宋_GB2312" w:eastAsia="仿宋_GB2312" w:hAnsi="宋体" w:hint="eastAsia"/>
                <w:sz w:val="24"/>
                <w:szCs w:val="24"/>
              </w:rPr>
              <w:t>弋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主任</w:t>
            </w:r>
            <w:r w:rsidRPr="00BD2E96">
              <w:rPr>
                <w:rFonts w:ascii="仿宋_GB2312" w:eastAsia="仿宋_GB2312" w:hAnsi="宋体" w:hint="eastAsia"/>
                <w:sz w:val="24"/>
                <w:szCs w:val="24"/>
              </w:rPr>
              <w:t xml:space="preserve"> 天津市第一中心医院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药学部</w:t>
            </w:r>
          </w:p>
        </w:tc>
        <w:tc>
          <w:tcPr>
            <w:tcW w:w="972" w:type="pct"/>
            <w:vAlign w:val="center"/>
          </w:tcPr>
          <w:p w14:paraId="63068CD1" w14:textId="77777777" w:rsidR="0067040D" w:rsidRPr="00FC0916" w:rsidRDefault="0067040D" w:rsidP="0002012B">
            <w:pPr>
              <w:jc w:val="center"/>
              <w:rPr>
                <w:rFonts w:ascii="仿宋_GB2312" w:eastAsia="仿宋_GB2312" w:hAnsi="宋体"/>
                <w:spacing w:val="-24"/>
                <w:sz w:val="24"/>
                <w:szCs w:val="24"/>
              </w:rPr>
            </w:pPr>
            <w:r w:rsidRPr="00FC0916">
              <w:rPr>
                <w:rFonts w:ascii="仿宋_GB2312" w:eastAsia="仿宋_GB2312" w:hAnsi="宋体" w:hint="eastAsia"/>
                <w:spacing w:val="-24"/>
                <w:sz w:val="24"/>
                <w:szCs w:val="24"/>
              </w:rPr>
              <w:t>刘皈阳主任药师</w:t>
            </w:r>
          </w:p>
          <w:p w14:paraId="0D551555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  <w:szCs w:val="24"/>
              </w:rPr>
              <w:t>解放军总医院</w:t>
            </w:r>
          </w:p>
          <w:p w14:paraId="14200478" w14:textId="77777777" w:rsidR="0067040D" w:rsidRPr="00BD2E96" w:rsidRDefault="0067040D" w:rsidP="0002012B">
            <w:pPr>
              <w:jc w:val="center"/>
              <w:rPr>
                <w:rFonts w:ascii="仿宋_GB2312" w:eastAsia="仿宋_GB2312" w:hAnsi="宋体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12"/>
                <w:sz w:val="24"/>
                <w:szCs w:val="24"/>
              </w:rPr>
              <w:t>第一附属医院</w:t>
            </w:r>
          </w:p>
        </w:tc>
      </w:tr>
      <w:tr w:rsidR="0067040D" w:rsidRPr="00AF14A7" w14:paraId="36B9C402" w14:textId="77777777" w:rsidTr="0067040D">
        <w:trPr>
          <w:trHeight w:val="1828"/>
          <w:jc w:val="center"/>
        </w:trPr>
        <w:tc>
          <w:tcPr>
            <w:tcW w:w="832" w:type="pct"/>
            <w:vAlign w:val="center"/>
          </w:tcPr>
          <w:p w14:paraId="72683720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6:41-17:41</w:t>
            </w:r>
          </w:p>
        </w:tc>
        <w:tc>
          <w:tcPr>
            <w:tcW w:w="3195" w:type="pct"/>
            <w:gridSpan w:val="2"/>
            <w:vAlign w:val="center"/>
          </w:tcPr>
          <w:p w14:paraId="2317C781" w14:textId="77777777" w:rsidR="0067040D" w:rsidRPr="006B592E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宋体"/>
                <w:sz w:val="24"/>
                <w:szCs w:val="24"/>
              </w:rPr>
              <w:t>.</w:t>
            </w:r>
            <w:r w:rsidRPr="006B592E">
              <w:rPr>
                <w:rFonts w:ascii="仿宋_GB2312" w:eastAsia="仿宋_GB2312" w:hAnsi="宋体" w:hint="eastAsia"/>
                <w:sz w:val="24"/>
                <w:szCs w:val="24"/>
              </w:rPr>
              <w:t>信息技术与人工智能在临床研究中的作用</w:t>
            </w:r>
          </w:p>
          <w:p w14:paraId="624D6386" w14:textId="77777777" w:rsidR="0067040D" w:rsidRPr="00C23C8A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姚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晨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主任 </w:t>
            </w: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北京大学第一医院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医学统计室</w:t>
            </w:r>
          </w:p>
          <w:p w14:paraId="4DEFE658" w14:textId="77777777" w:rsidR="0067040D" w:rsidRPr="00C23C8A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张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健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院长 </w:t>
            </w: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上海交通大学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医学院临床药学创新研究院</w:t>
            </w:r>
          </w:p>
          <w:p w14:paraId="07648F92" w14:textId="77777777" w:rsidR="0067040D" w:rsidRPr="00C23C8A" w:rsidRDefault="0067040D" w:rsidP="0002012B">
            <w:pPr>
              <w:rPr>
                <w:rFonts w:ascii="仿宋_GB2312" w:eastAsia="仿宋_GB2312" w:hAnsi="宋体"/>
                <w:color w:val="0D0D0D" w:themeColor="text1" w:themeTint="F2"/>
                <w:sz w:val="24"/>
                <w:szCs w:val="24"/>
              </w:rPr>
            </w:pP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卢晓阳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主任 </w:t>
            </w: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浙江</w:t>
            </w:r>
            <w:r w:rsidRPr="00C23C8A">
              <w:rPr>
                <w:rFonts w:ascii="仿宋_GB2312" w:eastAsia="仿宋_GB2312" w:hAnsi="宋体" w:hint="eastAsia"/>
                <w:color w:val="0D0D0D" w:themeColor="text1" w:themeTint="F2"/>
                <w:sz w:val="24"/>
                <w:szCs w:val="24"/>
              </w:rPr>
              <w:t>大学医学院附属第一医院</w:t>
            </w:r>
            <w:r>
              <w:rPr>
                <w:rFonts w:ascii="仿宋_GB2312" w:eastAsia="仿宋_GB2312" w:hAnsi="宋体" w:hint="eastAsia"/>
                <w:color w:val="0D0D0D" w:themeColor="text1" w:themeTint="F2"/>
                <w:sz w:val="24"/>
                <w:szCs w:val="24"/>
              </w:rPr>
              <w:t>药学部</w:t>
            </w:r>
          </w:p>
          <w:p w14:paraId="37E48019" w14:textId="77777777" w:rsidR="0067040D" w:rsidRPr="00AF14A7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>刘立宇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首席执行官</w:t>
            </w:r>
            <w:r w:rsidRPr="00C23C8A">
              <w:rPr>
                <w:rFonts w:ascii="仿宋_GB2312" w:eastAsia="仿宋_GB2312" w:hAnsi="宋体" w:hint="eastAsia"/>
                <w:sz w:val="24"/>
                <w:szCs w:val="24"/>
              </w:rPr>
              <w:t xml:space="preserve"> 生命奇点（北京）科技有限公司</w:t>
            </w:r>
          </w:p>
        </w:tc>
        <w:tc>
          <w:tcPr>
            <w:tcW w:w="972" w:type="pct"/>
            <w:vMerge w:val="restart"/>
            <w:vAlign w:val="center"/>
          </w:tcPr>
          <w:p w14:paraId="5413116D" w14:textId="77777777" w:rsidR="0067040D" w:rsidRPr="00A52F52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AF14A7">
              <w:rPr>
                <w:rFonts w:ascii="仿宋_GB2312" w:eastAsia="仿宋_GB2312" w:hAnsi="等线" w:hint="eastAsia"/>
                <w:sz w:val="24"/>
                <w:szCs w:val="24"/>
              </w:rPr>
              <w:t>王家伟</w:t>
            </w:r>
            <w:r>
              <w:rPr>
                <w:rFonts w:ascii="仿宋_GB2312" w:eastAsia="仿宋_GB2312" w:hAnsi="宋体" w:hint="eastAsia"/>
                <w:spacing w:val="-12"/>
                <w:sz w:val="24"/>
                <w:szCs w:val="24"/>
              </w:rPr>
              <w:t>主任药师</w:t>
            </w:r>
          </w:p>
          <w:p w14:paraId="7A907456" w14:textId="77777777" w:rsidR="0067040D" w:rsidRPr="003866DE" w:rsidRDefault="0067040D" w:rsidP="0002012B">
            <w:pPr>
              <w:jc w:val="center"/>
              <w:rPr>
                <w:rFonts w:ascii="仿宋_GB2312" w:eastAsia="仿宋_GB2312" w:hAnsi="宋体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4"/>
                <w:szCs w:val="24"/>
              </w:rPr>
              <w:t>首都医科大学</w:t>
            </w:r>
          </w:p>
          <w:p w14:paraId="12CBFD1C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4"/>
                <w:szCs w:val="24"/>
              </w:rPr>
              <w:t>附属同仁医院</w:t>
            </w:r>
          </w:p>
        </w:tc>
      </w:tr>
      <w:tr w:rsidR="0067040D" w:rsidRPr="00AF14A7" w14:paraId="1AB357D4" w14:textId="77777777" w:rsidTr="0067040D">
        <w:trPr>
          <w:trHeight w:val="737"/>
          <w:jc w:val="center"/>
        </w:trPr>
        <w:tc>
          <w:tcPr>
            <w:tcW w:w="832" w:type="pct"/>
            <w:vAlign w:val="center"/>
          </w:tcPr>
          <w:p w14:paraId="0FA15A58" w14:textId="4CFC4568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7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42-17:45</w:t>
            </w:r>
          </w:p>
        </w:tc>
        <w:tc>
          <w:tcPr>
            <w:tcW w:w="3195" w:type="pct"/>
            <w:gridSpan w:val="2"/>
            <w:vAlign w:val="center"/>
          </w:tcPr>
          <w:p w14:paraId="3C139EBC" w14:textId="77777777" w:rsidR="0067040D" w:rsidRPr="003F44F6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F44F6">
              <w:rPr>
                <w:rFonts w:ascii="仿宋_GB2312" w:eastAsia="仿宋_GB2312" w:hAnsi="宋体" w:hint="eastAsia"/>
                <w:sz w:val="24"/>
                <w:szCs w:val="24"/>
              </w:rPr>
              <w:t>总结</w:t>
            </w:r>
          </w:p>
        </w:tc>
        <w:tc>
          <w:tcPr>
            <w:tcW w:w="972" w:type="pct"/>
            <w:vMerge/>
            <w:vAlign w:val="center"/>
          </w:tcPr>
          <w:p w14:paraId="57BD780C" w14:textId="77777777" w:rsidR="0067040D" w:rsidRPr="00AF14A7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</w:tbl>
    <w:p w14:paraId="6D3D0FF8" w14:textId="77777777" w:rsidR="0067040D" w:rsidRDefault="0067040D" w:rsidP="0067040D">
      <w:pPr>
        <w:spacing w:line="500" w:lineRule="exact"/>
        <w:jc w:val="center"/>
        <w:rPr>
          <w:rFonts w:ascii="黑体" w:eastAsia="黑体" w:hAnsi="黑体"/>
          <w:b/>
          <w:bCs/>
          <w:spacing w:val="-6"/>
          <w:sz w:val="32"/>
          <w:szCs w:val="32"/>
        </w:rPr>
      </w:pPr>
    </w:p>
    <w:p w14:paraId="0D733368" w14:textId="14462B6D" w:rsidR="0067040D" w:rsidRPr="004B50FD" w:rsidRDefault="0067040D" w:rsidP="0067040D">
      <w:pPr>
        <w:rPr>
          <w:rFonts w:ascii="黑体" w:eastAsia="黑体" w:hAnsi="黑体" w:hint="eastAsia"/>
        </w:rPr>
      </w:pPr>
    </w:p>
    <w:p w14:paraId="1787CA44" w14:textId="77777777" w:rsidR="0067040D" w:rsidRPr="00FB0D7B" w:rsidRDefault="0067040D" w:rsidP="0067040D">
      <w:pPr>
        <w:jc w:val="left"/>
        <w:rPr>
          <w:rFonts w:ascii="仿宋_GB2312" w:eastAsia="仿宋_GB2312" w:hAnsi="黑体"/>
          <w:bCs/>
          <w:spacing w:val="-18"/>
          <w:sz w:val="32"/>
          <w:szCs w:val="32"/>
        </w:rPr>
      </w:pP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lastRenderedPageBreak/>
        <w:t>会议形式</w:t>
      </w:r>
      <w:r w:rsidRPr="00FB0D7B">
        <w:rPr>
          <w:rFonts w:ascii="仿宋_GB2312" w:eastAsia="仿宋_GB2312" w:hAnsi="黑体"/>
          <w:bCs/>
          <w:spacing w:val="-18"/>
          <w:sz w:val="32"/>
          <w:szCs w:val="32"/>
        </w:rPr>
        <w:t>：网络直播</w:t>
      </w:r>
    </w:p>
    <w:p w14:paraId="4F674FFE" w14:textId="77777777" w:rsidR="0067040D" w:rsidRPr="00FB0D7B" w:rsidRDefault="0067040D" w:rsidP="0067040D">
      <w:pPr>
        <w:jc w:val="left"/>
        <w:rPr>
          <w:rFonts w:ascii="仿宋_GB2312" w:eastAsia="仿宋_GB2312" w:hAnsi="黑体"/>
          <w:bCs/>
          <w:spacing w:val="-18"/>
          <w:sz w:val="32"/>
          <w:szCs w:val="32"/>
        </w:rPr>
      </w:pP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会议</w:t>
      </w:r>
      <w:r w:rsidRPr="00FB0D7B">
        <w:rPr>
          <w:rFonts w:ascii="仿宋_GB2312" w:eastAsia="仿宋_GB2312" w:hAnsi="黑体"/>
          <w:bCs/>
          <w:spacing w:val="-18"/>
          <w:sz w:val="32"/>
          <w:szCs w:val="32"/>
        </w:rPr>
        <w:t>时间</w:t>
      </w: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：2</w:t>
      </w:r>
      <w:r w:rsidRPr="00FB0D7B">
        <w:rPr>
          <w:rFonts w:ascii="仿宋_GB2312" w:eastAsia="仿宋_GB2312" w:hAnsi="黑体"/>
          <w:bCs/>
          <w:spacing w:val="-18"/>
          <w:sz w:val="32"/>
          <w:szCs w:val="32"/>
        </w:rPr>
        <w:t>020</w:t>
      </w: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年8月2</w:t>
      </w:r>
      <w:r w:rsidRPr="00FB0D7B">
        <w:rPr>
          <w:rFonts w:ascii="仿宋_GB2312" w:eastAsia="仿宋_GB2312" w:hAnsi="黑体"/>
          <w:bCs/>
          <w:spacing w:val="-18"/>
          <w:sz w:val="32"/>
          <w:szCs w:val="32"/>
        </w:rPr>
        <w:t>3</w:t>
      </w: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日（周日）  8:3</w:t>
      </w:r>
      <w:r w:rsidRPr="00FB0D7B">
        <w:rPr>
          <w:rFonts w:ascii="仿宋_GB2312" w:eastAsia="仿宋_GB2312" w:hAnsi="黑体"/>
          <w:bCs/>
          <w:spacing w:val="-18"/>
          <w:sz w:val="32"/>
          <w:szCs w:val="32"/>
        </w:rPr>
        <w:t>0-11</w:t>
      </w:r>
      <w:r w:rsidRPr="00FB0D7B">
        <w:rPr>
          <w:rFonts w:ascii="仿宋_GB2312" w:eastAsia="仿宋_GB2312" w:hAnsi="黑体" w:hint="eastAsia"/>
          <w:bCs/>
          <w:spacing w:val="-18"/>
          <w:sz w:val="32"/>
          <w:szCs w:val="32"/>
        </w:rPr>
        <w:t>:</w:t>
      </w:r>
      <w:r w:rsidRPr="00FB0D7B">
        <w:rPr>
          <w:rFonts w:ascii="仿宋_GB2312" w:eastAsia="仿宋_GB2312" w:hAnsi="黑体"/>
          <w:bCs/>
          <w:spacing w:val="-18"/>
          <w:sz w:val="32"/>
          <w:szCs w:val="32"/>
        </w:rPr>
        <w:t>45</w:t>
      </w:r>
    </w:p>
    <w:p w14:paraId="4974B371" w14:textId="77777777" w:rsidR="0067040D" w:rsidRDefault="0067040D" w:rsidP="0067040D">
      <w:pPr>
        <w:jc w:val="center"/>
        <w:rPr>
          <w:rFonts w:ascii="黑体" w:eastAsia="黑体" w:hAnsi="黑体"/>
          <w:b/>
          <w:bCs/>
          <w:sz w:val="28"/>
          <w:szCs w:val="28"/>
        </w:rPr>
      </w:pPr>
    </w:p>
    <w:tbl>
      <w:tblPr>
        <w:tblStyle w:val="a7"/>
        <w:tblW w:w="5458" w:type="pct"/>
        <w:jc w:val="center"/>
        <w:tblInd w:w="0" w:type="dxa"/>
        <w:tblLook w:val="04A0" w:firstRow="1" w:lastRow="0" w:firstColumn="1" w:lastColumn="0" w:noHBand="0" w:noVBand="1"/>
      </w:tblPr>
      <w:tblGrid>
        <w:gridCol w:w="1555"/>
        <w:gridCol w:w="2737"/>
        <w:gridCol w:w="3217"/>
        <w:gridCol w:w="1547"/>
      </w:tblGrid>
      <w:tr w:rsidR="0067040D" w:rsidRPr="00AF14A7" w14:paraId="6F7296F8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1D14CCAC" w14:textId="77777777" w:rsidR="0067040D" w:rsidRPr="00AF14A7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511" w:type="pct"/>
            <w:vAlign w:val="center"/>
          </w:tcPr>
          <w:p w14:paraId="41FC9510" w14:textId="77777777" w:rsidR="0067040D" w:rsidRPr="00AF14A7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报告内容</w:t>
            </w:r>
          </w:p>
        </w:tc>
        <w:tc>
          <w:tcPr>
            <w:tcW w:w="1776" w:type="pct"/>
            <w:vAlign w:val="center"/>
          </w:tcPr>
          <w:p w14:paraId="11EF5198" w14:textId="77777777" w:rsidR="0067040D" w:rsidRPr="00AF14A7" w:rsidRDefault="0067040D" w:rsidP="0002012B">
            <w:pPr>
              <w:jc w:val="center"/>
              <w:rPr>
                <w:rFonts w:ascii="仿宋_GB2312" w:eastAsia="仿宋_GB2312" w:hAnsi="等线"/>
                <w:b/>
                <w:bCs/>
                <w:sz w:val="24"/>
                <w:szCs w:val="24"/>
              </w:rPr>
            </w:pPr>
            <w:r w:rsidRPr="00AF14A7">
              <w:rPr>
                <w:rFonts w:ascii="仿宋_GB2312" w:eastAsia="仿宋_GB2312" w:hAnsi="等线" w:hint="eastAsia"/>
                <w:b/>
                <w:bCs/>
                <w:sz w:val="24"/>
                <w:szCs w:val="24"/>
              </w:rPr>
              <w:t>发言</w:t>
            </w:r>
          </w:p>
        </w:tc>
        <w:tc>
          <w:tcPr>
            <w:tcW w:w="854" w:type="pct"/>
            <w:vAlign w:val="center"/>
          </w:tcPr>
          <w:p w14:paraId="2519F256" w14:textId="77777777" w:rsidR="0067040D" w:rsidRPr="00AF14A7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主持人</w:t>
            </w:r>
          </w:p>
        </w:tc>
      </w:tr>
      <w:tr w:rsidR="0067040D" w:rsidRPr="00AF14A7" w14:paraId="0FAE44CE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1A169E1C" w14:textId="77777777" w:rsidR="0067040D" w:rsidRPr="00AF14A7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8:30-8:</w:t>
            </w:r>
            <w:r>
              <w:rPr>
                <w:rFonts w:ascii="仿宋_GB2312" w:eastAsia="仿宋_GB2312" w:hAnsi="宋体"/>
                <w:sz w:val="24"/>
                <w:szCs w:val="24"/>
              </w:rPr>
              <w:t>35</w:t>
            </w:r>
          </w:p>
        </w:tc>
        <w:tc>
          <w:tcPr>
            <w:tcW w:w="3287" w:type="pct"/>
            <w:gridSpan w:val="2"/>
            <w:vAlign w:val="center"/>
          </w:tcPr>
          <w:p w14:paraId="70BC4EF1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介绍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参会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嘉宾</w:t>
            </w:r>
          </w:p>
        </w:tc>
        <w:tc>
          <w:tcPr>
            <w:tcW w:w="854" w:type="pct"/>
            <w:vMerge w:val="restart"/>
            <w:vAlign w:val="center"/>
          </w:tcPr>
          <w:p w14:paraId="032D6B4A" w14:textId="77777777" w:rsidR="0067040D" w:rsidRPr="009645A2" w:rsidRDefault="0067040D" w:rsidP="0002012B">
            <w:pPr>
              <w:jc w:val="center"/>
              <w:rPr>
                <w:rFonts w:ascii="仿宋_GB2312" w:eastAsia="仿宋_GB2312" w:hAnsi="等线"/>
                <w:spacing w:val="-10"/>
                <w:sz w:val="24"/>
                <w:szCs w:val="24"/>
              </w:rPr>
            </w:pPr>
            <w:r w:rsidRPr="009645A2">
              <w:rPr>
                <w:rFonts w:ascii="仿宋_GB2312" w:eastAsia="仿宋_GB2312" w:hAnsi="等线" w:hint="eastAsia"/>
                <w:spacing w:val="-10"/>
                <w:sz w:val="24"/>
                <w:szCs w:val="24"/>
              </w:rPr>
              <w:t>李朋梅副主任</w:t>
            </w:r>
          </w:p>
          <w:p w14:paraId="0079B38E" w14:textId="77777777" w:rsidR="0067040D" w:rsidRDefault="0067040D" w:rsidP="0002012B">
            <w:pPr>
              <w:jc w:val="center"/>
              <w:rPr>
                <w:rFonts w:ascii="仿宋_GB2312" w:eastAsia="仿宋_GB2312" w:hAnsi="等线"/>
                <w:spacing w:val="-14"/>
                <w:sz w:val="24"/>
                <w:szCs w:val="24"/>
              </w:rPr>
            </w:pPr>
            <w:r w:rsidRPr="004E6C15">
              <w:rPr>
                <w:rFonts w:ascii="仿宋_GB2312" w:eastAsia="仿宋_GB2312" w:hAnsi="等线" w:hint="eastAsia"/>
                <w:spacing w:val="-14"/>
                <w:sz w:val="24"/>
                <w:szCs w:val="24"/>
              </w:rPr>
              <w:t>中日友好医院</w:t>
            </w:r>
          </w:p>
          <w:p w14:paraId="57E9EE82" w14:textId="77777777" w:rsidR="0067040D" w:rsidRDefault="0067040D" w:rsidP="0002012B">
            <w:pPr>
              <w:jc w:val="center"/>
              <w:rPr>
                <w:rFonts w:ascii="仿宋_GB2312" w:eastAsia="仿宋_GB2312" w:hAnsi="等线"/>
                <w:spacing w:val="-14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pacing w:val="-14"/>
                <w:sz w:val="24"/>
                <w:szCs w:val="24"/>
              </w:rPr>
              <w:t>药学部</w:t>
            </w:r>
          </w:p>
          <w:p w14:paraId="446FCA3C" w14:textId="77777777" w:rsidR="0067040D" w:rsidRPr="009645A2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  <w:tr w:rsidR="0067040D" w:rsidRPr="00AF14A7" w14:paraId="3B6DF02E" w14:textId="77777777" w:rsidTr="0067040D">
        <w:trPr>
          <w:trHeight w:val="840"/>
          <w:jc w:val="center"/>
        </w:trPr>
        <w:tc>
          <w:tcPr>
            <w:tcW w:w="859" w:type="pct"/>
            <w:vAlign w:val="center"/>
          </w:tcPr>
          <w:p w14:paraId="2B92409E" w14:textId="77777777" w:rsidR="0067040D" w:rsidRPr="00C956C8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8: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36</w:t>
            </w:r>
            <w:r w:rsidRPr="00C956C8">
              <w:rPr>
                <w:rFonts w:ascii="仿宋_GB2312" w:eastAsia="仿宋_GB2312" w:hAnsi="宋体" w:hint="eastAsia"/>
                <w:sz w:val="24"/>
                <w:szCs w:val="24"/>
              </w:rPr>
              <w:t>-9:</w:t>
            </w:r>
            <w:r w:rsidRPr="00C956C8">
              <w:rPr>
                <w:rFonts w:ascii="仿宋_GB2312" w:eastAsia="仿宋_GB2312" w:hAnsi="宋体"/>
                <w:sz w:val="24"/>
                <w:szCs w:val="24"/>
              </w:rPr>
              <w:t>06</w:t>
            </w:r>
          </w:p>
        </w:tc>
        <w:tc>
          <w:tcPr>
            <w:tcW w:w="1511" w:type="pct"/>
            <w:vAlign w:val="center"/>
          </w:tcPr>
          <w:p w14:paraId="24C5C691" w14:textId="77777777" w:rsidR="0067040D" w:rsidRPr="00967FE1" w:rsidRDefault="0067040D" w:rsidP="0002012B">
            <w:pPr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  <w:r w:rsidRPr="00891DED">
              <w:rPr>
                <w:rFonts w:ascii="仿宋_GB2312" w:eastAsia="仿宋_GB2312" w:hAnsi="宋体" w:hint="eastAsia"/>
                <w:sz w:val="24"/>
                <w:szCs w:val="24"/>
              </w:rPr>
              <w:t>中国人类遗传资源管理政策解读</w:t>
            </w:r>
          </w:p>
        </w:tc>
        <w:tc>
          <w:tcPr>
            <w:tcW w:w="1776" w:type="pct"/>
            <w:vAlign w:val="center"/>
          </w:tcPr>
          <w:p w14:paraId="525F61FF" w14:textId="77777777" w:rsidR="0067040D" w:rsidRPr="00967FE1" w:rsidRDefault="0067040D" w:rsidP="0002012B">
            <w:pPr>
              <w:jc w:val="left"/>
              <w:rPr>
                <w:rFonts w:ascii="仿宋_GB2312" w:eastAsia="仿宋_GB2312" w:hAnsi="宋体"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pacing w:val="-18"/>
                <w:sz w:val="24"/>
                <w:szCs w:val="24"/>
              </w:rPr>
              <w:t>李萍萍副处</w:t>
            </w:r>
            <w:r>
              <w:rPr>
                <w:rFonts w:ascii="仿宋_GB2312" w:eastAsia="仿宋_GB2312" w:hAnsi="宋体"/>
                <w:spacing w:val="-18"/>
                <w:sz w:val="24"/>
                <w:szCs w:val="24"/>
              </w:rPr>
              <w:t>长</w:t>
            </w:r>
          </w:p>
          <w:p w14:paraId="303F4BC1" w14:textId="77777777" w:rsidR="0067040D" w:rsidRPr="00967FE1" w:rsidRDefault="0067040D" w:rsidP="0002012B">
            <w:pPr>
              <w:jc w:val="left"/>
              <w:rPr>
                <w:rFonts w:ascii="仿宋_GB2312" w:eastAsia="仿宋_GB2312" w:hAnsi="宋体"/>
                <w:spacing w:val="-14"/>
                <w:sz w:val="24"/>
                <w:szCs w:val="24"/>
                <w:highlight w:val="yellow"/>
              </w:rPr>
            </w:pPr>
            <w:r w:rsidRPr="00E72EDD">
              <w:rPr>
                <w:rFonts w:ascii="仿宋_GB2312" w:eastAsia="仿宋_GB2312" w:hAnsi="仿宋_GB2312" w:hint="eastAsia"/>
                <w:color w:val="000000" w:themeColor="text1"/>
                <w:sz w:val="24"/>
                <w:szCs w:val="32"/>
              </w:rPr>
              <w:t>中国人类遗传资源管理办公室</w:t>
            </w:r>
          </w:p>
        </w:tc>
        <w:tc>
          <w:tcPr>
            <w:tcW w:w="854" w:type="pct"/>
            <w:vMerge/>
          </w:tcPr>
          <w:p w14:paraId="0749F5F8" w14:textId="77777777" w:rsidR="0067040D" w:rsidRPr="00AF14A7" w:rsidRDefault="0067040D" w:rsidP="0002012B">
            <w:pPr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  <w:tr w:rsidR="0067040D" w:rsidRPr="00AF14A7" w14:paraId="344AC8CD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03A3DA53" w14:textId="77777777" w:rsidR="0067040D" w:rsidRPr="00AF14A7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9:</w:t>
            </w:r>
            <w:r>
              <w:rPr>
                <w:rFonts w:ascii="仿宋_GB2312" w:eastAsia="仿宋_GB2312" w:hAnsi="宋体"/>
                <w:sz w:val="24"/>
                <w:szCs w:val="24"/>
              </w:rPr>
              <w:t>07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-9:</w:t>
            </w:r>
            <w:r>
              <w:rPr>
                <w:rFonts w:ascii="仿宋_GB2312" w:eastAsia="仿宋_GB2312" w:hAnsi="宋体"/>
                <w:sz w:val="24"/>
                <w:szCs w:val="24"/>
              </w:rPr>
              <w:t>37</w:t>
            </w:r>
          </w:p>
        </w:tc>
        <w:tc>
          <w:tcPr>
            <w:tcW w:w="1511" w:type="pct"/>
            <w:vAlign w:val="center"/>
          </w:tcPr>
          <w:p w14:paraId="3FFB4BD0" w14:textId="77777777" w:rsidR="0067040D" w:rsidRPr="004D615A" w:rsidRDefault="0067040D" w:rsidP="0002012B">
            <w:pPr>
              <w:rPr>
                <w:rFonts w:ascii="仿宋_GB2312" w:eastAsia="仿宋_GB2312" w:hAnsi="宋体"/>
                <w:spacing w:val="-6"/>
                <w:sz w:val="24"/>
                <w:szCs w:val="24"/>
              </w:rPr>
            </w:pPr>
            <w:r w:rsidRPr="004D615A">
              <w:rPr>
                <w:rFonts w:ascii="仿宋_GB2312" w:eastAsia="仿宋_GB2312" w:hAnsi="宋体" w:hint="eastAsia"/>
                <w:spacing w:val="-6"/>
                <w:sz w:val="24"/>
                <w:szCs w:val="24"/>
              </w:rPr>
              <w:t>从供给侧分析医药信息化在真实世界研究中的重要性</w:t>
            </w:r>
          </w:p>
        </w:tc>
        <w:tc>
          <w:tcPr>
            <w:tcW w:w="1776" w:type="pct"/>
          </w:tcPr>
          <w:p w14:paraId="2698441B" w14:textId="77777777" w:rsidR="0067040D" w:rsidRDefault="0067040D" w:rsidP="0002012B">
            <w:pPr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AF14A7">
              <w:rPr>
                <w:rFonts w:ascii="仿宋_GB2312" w:eastAsia="仿宋_GB2312" w:hAnsi="等线" w:hint="eastAsia"/>
                <w:sz w:val="24"/>
                <w:szCs w:val="24"/>
              </w:rPr>
              <w:t>边佳明</w:t>
            </w:r>
            <w:r>
              <w:rPr>
                <w:rFonts w:ascii="仿宋_GB2312" w:eastAsia="仿宋_GB2312" w:hAnsi="等线" w:hint="eastAsia"/>
                <w:sz w:val="24"/>
                <w:szCs w:val="24"/>
              </w:rPr>
              <w:t>主任</w:t>
            </w:r>
          </w:p>
          <w:p w14:paraId="3A79759C" w14:textId="77777777" w:rsidR="0067040D" w:rsidRPr="00AF14A7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E933D9">
              <w:rPr>
                <w:rFonts w:ascii="仿宋_GB2312" w:eastAsia="仿宋_GB2312" w:hAnsi="等线" w:hint="eastAsia"/>
                <w:spacing w:val="-14"/>
                <w:sz w:val="24"/>
                <w:szCs w:val="24"/>
              </w:rPr>
              <w:t>解放军总医院第七医学中心</w:t>
            </w:r>
            <w:r>
              <w:rPr>
                <w:rFonts w:ascii="仿宋_GB2312" w:eastAsia="仿宋_GB2312" w:hAnsi="等线" w:hint="eastAsia"/>
                <w:spacing w:val="-14"/>
                <w:sz w:val="24"/>
                <w:szCs w:val="24"/>
              </w:rPr>
              <w:t>药理科</w:t>
            </w:r>
          </w:p>
        </w:tc>
        <w:tc>
          <w:tcPr>
            <w:tcW w:w="854" w:type="pct"/>
            <w:vMerge/>
          </w:tcPr>
          <w:p w14:paraId="60A1A52E" w14:textId="77777777" w:rsidR="0067040D" w:rsidRPr="00AF14A7" w:rsidRDefault="0067040D" w:rsidP="0002012B">
            <w:pPr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  <w:tr w:rsidR="0067040D" w:rsidRPr="00AF14A7" w14:paraId="7A991AF4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34063A50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>9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38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-</w:t>
            </w:r>
            <w:r>
              <w:rPr>
                <w:rFonts w:ascii="仿宋_GB2312" w:eastAsia="仿宋_GB2312" w:hAnsi="宋体"/>
                <w:sz w:val="24"/>
                <w:szCs w:val="24"/>
              </w:rPr>
              <w:t>10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:0</w:t>
            </w:r>
            <w:r>
              <w:rPr>
                <w:rFonts w:ascii="仿宋_GB2312" w:eastAsia="仿宋_GB2312" w:hAnsi="宋体"/>
                <w:sz w:val="24"/>
                <w:szCs w:val="24"/>
              </w:rPr>
              <w:t>8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6DF7E0BB" w14:textId="77777777" w:rsidR="0067040D" w:rsidRPr="008B31B8" w:rsidRDefault="0067040D" w:rsidP="0002012B">
            <w:pPr>
              <w:rPr>
                <w:rFonts w:ascii="仿宋_GB2312" w:eastAsia="仿宋_GB2312" w:hAnsi="宋体"/>
                <w:spacing w:val="-18"/>
                <w:sz w:val="24"/>
                <w:szCs w:val="24"/>
              </w:rPr>
            </w:pPr>
            <w:r w:rsidRPr="008B31B8">
              <w:rPr>
                <w:rFonts w:ascii="仿宋_GB2312" w:eastAsia="仿宋_GB2312" w:hAnsi="宋体" w:hint="eastAsia"/>
                <w:spacing w:val="-18"/>
                <w:sz w:val="24"/>
                <w:szCs w:val="24"/>
              </w:rPr>
              <w:t>中药安全合理用药与用药管理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597565AF" w14:textId="77777777" w:rsidR="0067040D" w:rsidRPr="003B3BCE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3B3BCE">
              <w:rPr>
                <w:rFonts w:ascii="仿宋_GB2312" w:eastAsia="仿宋_GB2312" w:hAnsi="宋体" w:hint="eastAsia"/>
                <w:sz w:val="24"/>
                <w:szCs w:val="24"/>
              </w:rPr>
              <w:t>王丽霞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主任</w:t>
            </w:r>
          </w:p>
          <w:p w14:paraId="07CADF3E" w14:textId="77777777" w:rsidR="0067040D" w:rsidRPr="00645FC5" w:rsidRDefault="0067040D" w:rsidP="0002012B">
            <w:pPr>
              <w:jc w:val="left"/>
            </w:pPr>
            <w:r w:rsidRPr="006710CE">
              <w:rPr>
                <w:rFonts w:ascii="仿宋_GB2312" w:eastAsia="仿宋_GB2312" w:hAnsi="宋体" w:hint="eastAsia"/>
                <w:spacing w:val="-14"/>
                <w:sz w:val="24"/>
                <w:szCs w:val="24"/>
              </w:rPr>
              <w:t>中国中医科学院广安门医院</w:t>
            </w:r>
            <w:r>
              <w:rPr>
                <w:rFonts w:ascii="仿宋_GB2312" w:eastAsia="仿宋_GB2312" w:hAnsi="宋体" w:hint="eastAsia"/>
                <w:spacing w:val="-14"/>
                <w:sz w:val="24"/>
                <w:szCs w:val="24"/>
              </w:rPr>
              <w:t>药剂科</w:t>
            </w:r>
          </w:p>
        </w:tc>
        <w:tc>
          <w:tcPr>
            <w:tcW w:w="854" w:type="pct"/>
            <w:vMerge/>
          </w:tcPr>
          <w:p w14:paraId="0CE2F9E2" w14:textId="77777777" w:rsidR="0067040D" w:rsidRPr="00AF14A7" w:rsidRDefault="0067040D" w:rsidP="0002012B">
            <w:pPr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  <w:tr w:rsidR="0067040D" w:rsidRPr="00AF14A7" w14:paraId="342670D2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5EAC0A42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10:0</w:t>
            </w:r>
            <w:r>
              <w:rPr>
                <w:rFonts w:ascii="仿宋_GB2312" w:eastAsia="仿宋_GB2312" w:hAnsi="宋体"/>
                <w:sz w:val="24"/>
                <w:szCs w:val="24"/>
              </w:rPr>
              <w:t>9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-1</w:t>
            </w:r>
            <w:r>
              <w:rPr>
                <w:rFonts w:ascii="仿宋_GB2312" w:eastAsia="仿宋_GB2312" w:hAnsi="宋体"/>
                <w:sz w:val="24"/>
                <w:szCs w:val="24"/>
              </w:rPr>
              <w:t>0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39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09127D7E" w14:textId="77777777" w:rsidR="0067040D" w:rsidRPr="004D615A" w:rsidRDefault="0067040D" w:rsidP="0002012B">
            <w:pPr>
              <w:rPr>
                <w:rFonts w:ascii="仿宋_GB2312" w:eastAsia="仿宋_GB2312" w:hAnsi="宋体"/>
                <w:spacing w:val="-8"/>
                <w:sz w:val="24"/>
                <w:szCs w:val="24"/>
              </w:rPr>
            </w:pPr>
            <w:r w:rsidRPr="004D615A">
              <w:rPr>
                <w:rFonts w:ascii="仿宋_GB2312" w:eastAsia="仿宋_GB2312" w:hAnsi="宋体" w:hint="eastAsia"/>
                <w:spacing w:val="-8"/>
                <w:sz w:val="24"/>
                <w:szCs w:val="24"/>
              </w:rPr>
              <w:t>干细胞临床伦理审查的思考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2564F363" w14:textId="77777777" w:rsidR="0067040D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36392">
              <w:rPr>
                <w:rFonts w:ascii="仿宋_GB2312" w:eastAsia="仿宋_GB2312" w:hAnsi="宋体" w:hint="eastAsia"/>
                <w:sz w:val="24"/>
                <w:szCs w:val="24"/>
              </w:rPr>
              <w:t>刘开彦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副所长</w:t>
            </w:r>
          </w:p>
          <w:p w14:paraId="2CD9E1AD" w14:textId="77777777" w:rsidR="0067040D" w:rsidRPr="00C23C8A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北京大学血液病研究所</w:t>
            </w:r>
          </w:p>
        </w:tc>
        <w:tc>
          <w:tcPr>
            <w:tcW w:w="854" w:type="pct"/>
            <w:vMerge w:val="restart"/>
            <w:vAlign w:val="center"/>
          </w:tcPr>
          <w:p w14:paraId="3DB372FA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郭丹杰教授</w:t>
            </w:r>
          </w:p>
          <w:p w14:paraId="284EC573" w14:textId="77777777" w:rsidR="0067040D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北京大学</w:t>
            </w:r>
          </w:p>
          <w:p w14:paraId="70F9A471" w14:textId="77777777" w:rsidR="0067040D" w:rsidRPr="00B7190A" w:rsidRDefault="0067040D" w:rsidP="0002012B">
            <w:pPr>
              <w:jc w:val="center"/>
              <w:rPr>
                <w:rFonts w:ascii="仿宋_GB2312" w:eastAsia="仿宋_GB2312" w:hAnsi="等线"/>
                <w:spacing w:val="-14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人民医院</w:t>
            </w:r>
          </w:p>
        </w:tc>
      </w:tr>
      <w:tr w:rsidR="0067040D" w:rsidRPr="00AF14A7" w14:paraId="58B42FC6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41C3062D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0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40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-1</w:t>
            </w:r>
            <w:r>
              <w:rPr>
                <w:rFonts w:ascii="仿宋_GB2312" w:eastAsia="仿宋_GB2312" w:hAnsi="宋体"/>
                <w:sz w:val="24"/>
                <w:szCs w:val="24"/>
              </w:rPr>
              <w:t>1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10</w:t>
            </w:r>
          </w:p>
        </w:tc>
        <w:tc>
          <w:tcPr>
            <w:tcW w:w="1511" w:type="pct"/>
            <w:shd w:val="clear" w:color="auto" w:fill="auto"/>
            <w:vAlign w:val="center"/>
          </w:tcPr>
          <w:p w14:paraId="71D0B6AC" w14:textId="77777777" w:rsidR="0067040D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解读</w:t>
            </w:r>
            <w:r w:rsidRPr="00AF14A7">
              <w:rPr>
                <w:rFonts w:ascii="仿宋_GB2312" w:eastAsia="仿宋_GB2312" w:hAnsi="宋体" w:hint="eastAsia"/>
                <w:sz w:val="24"/>
                <w:szCs w:val="24"/>
              </w:rPr>
              <w:t>新版GCP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，规范药物</w:t>
            </w:r>
          </w:p>
          <w:p w14:paraId="6EFCEBE1" w14:textId="77777777" w:rsidR="0067040D" w:rsidRPr="00C23C8A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临床试验</w:t>
            </w:r>
          </w:p>
        </w:tc>
        <w:tc>
          <w:tcPr>
            <w:tcW w:w="1776" w:type="pct"/>
            <w:shd w:val="clear" w:color="auto" w:fill="auto"/>
            <w:vAlign w:val="center"/>
          </w:tcPr>
          <w:p w14:paraId="77F1F944" w14:textId="77777777" w:rsidR="0067040D" w:rsidRDefault="0067040D" w:rsidP="0002012B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饶慧瑛副处长</w:t>
            </w:r>
          </w:p>
          <w:p w14:paraId="18F4A083" w14:textId="77777777" w:rsidR="0067040D" w:rsidRPr="006710CE" w:rsidRDefault="0067040D" w:rsidP="0002012B">
            <w:r>
              <w:rPr>
                <w:rFonts w:ascii="仿宋_GB2312" w:eastAsia="仿宋_GB2312" w:hAnsi="宋体" w:hint="eastAsia"/>
                <w:sz w:val="24"/>
                <w:szCs w:val="24"/>
              </w:rPr>
              <w:t>北京大学人民医院科研处</w:t>
            </w:r>
          </w:p>
        </w:tc>
        <w:tc>
          <w:tcPr>
            <w:tcW w:w="854" w:type="pct"/>
            <w:vMerge/>
            <w:vAlign w:val="center"/>
          </w:tcPr>
          <w:p w14:paraId="7BBE9056" w14:textId="77777777" w:rsidR="0067040D" w:rsidRPr="00994EE4" w:rsidRDefault="0067040D" w:rsidP="0002012B">
            <w:pPr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  <w:tr w:rsidR="0067040D" w:rsidRPr="00AF14A7" w14:paraId="53466C9F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13999493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11-11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:</w:t>
            </w:r>
            <w:r>
              <w:rPr>
                <w:rFonts w:ascii="仿宋_GB2312" w:eastAsia="仿宋_GB2312" w:hAnsi="宋体"/>
                <w:sz w:val="24"/>
                <w:szCs w:val="24"/>
              </w:rPr>
              <w:t>41</w:t>
            </w:r>
          </w:p>
        </w:tc>
        <w:tc>
          <w:tcPr>
            <w:tcW w:w="1511" w:type="pct"/>
            <w:vAlign w:val="center"/>
          </w:tcPr>
          <w:p w14:paraId="05E5967C" w14:textId="77777777" w:rsidR="0067040D" w:rsidRPr="00F11285" w:rsidRDefault="0067040D" w:rsidP="0002012B">
            <w:pPr>
              <w:rPr>
                <w:rFonts w:ascii="仿宋_GB2312" w:eastAsia="仿宋_GB2312" w:hAnsi="宋体"/>
                <w:sz w:val="24"/>
                <w:szCs w:val="24"/>
                <w:highlight w:val="yellow"/>
              </w:rPr>
            </w:pPr>
            <w:r w:rsidRPr="00E7309C">
              <w:rPr>
                <w:rFonts w:ascii="仿宋_GB2312" w:eastAsia="仿宋_GB2312" w:hAnsi="宋体" w:hint="eastAsia"/>
                <w:spacing w:val="-14"/>
                <w:sz w:val="24"/>
                <w:szCs w:val="24"/>
              </w:rPr>
              <w:t>运营商数据服务助力医疗行业数</w:t>
            </w:r>
            <w:r w:rsidRPr="005811C8">
              <w:rPr>
                <w:rFonts w:ascii="仿宋_GB2312" w:eastAsia="仿宋_GB2312" w:hAnsi="宋体" w:hint="eastAsia"/>
                <w:sz w:val="24"/>
                <w:szCs w:val="24"/>
              </w:rPr>
              <w:t>字化转型</w:t>
            </w:r>
          </w:p>
        </w:tc>
        <w:tc>
          <w:tcPr>
            <w:tcW w:w="1776" w:type="pct"/>
            <w:vAlign w:val="center"/>
          </w:tcPr>
          <w:p w14:paraId="53CAC6AC" w14:textId="77777777" w:rsidR="0067040D" w:rsidRPr="00C93DD6" w:rsidRDefault="0067040D" w:rsidP="0002012B">
            <w:pPr>
              <w:rPr>
                <w:rFonts w:ascii="仿宋_GB2312" w:eastAsia="仿宋_GB2312" w:hAnsi="宋体"/>
                <w:sz w:val="24"/>
                <w:szCs w:val="24"/>
              </w:rPr>
            </w:pPr>
            <w:r w:rsidRPr="00C93DD6">
              <w:rPr>
                <w:rFonts w:ascii="仿宋_GB2312" w:eastAsia="仿宋_GB2312" w:hAnsi="宋体" w:hint="eastAsia"/>
                <w:sz w:val="24"/>
                <w:szCs w:val="24"/>
              </w:rPr>
              <w:t>陈清金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处长</w:t>
            </w:r>
          </w:p>
          <w:p w14:paraId="25349418" w14:textId="77777777" w:rsidR="0067040D" w:rsidRPr="006710CE" w:rsidRDefault="0067040D" w:rsidP="0002012B">
            <w:pPr>
              <w:rPr>
                <w:rFonts w:ascii="仿宋_GB2312" w:eastAsia="仿宋_GB2312" w:hAnsi="宋体"/>
                <w:spacing w:val="-16"/>
                <w:sz w:val="24"/>
                <w:szCs w:val="24"/>
                <w:highlight w:val="yellow"/>
              </w:rPr>
            </w:pPr>
            <w:r w:rsidRPr="006710CE">
              <w:rPr>
                <w:rFonts w:ascii="仿宋_GB2312" w:eastAsia="仿宋_GB2312" w:hAnsi="宋体" w:hint="eastAsia"/>
                <w:spacing w:val="-16"/>
                <w:sz w:val="24"/>
                <w:szCs w:val="24"/>
              </w:rPr>
              <w:t>中国联通云数据有限公司</w:t>
            </w:r>
          </w:p>
        </w:tc>
        <w:tc>
          <w:tcPr>
            <w:tcW w:w="854" w:type="pct"/>
            <w:vMerge/>
          </w:tcPr>
          <w:p w14:paraId="6D222DDD" w14:textId="77777777" w:rsidR="0067040D" w:rsidRPr="00AF14A7" w:rsidRDefault="0067040D" w:rsidP="0002012B">
            <w:pPr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  <w:tr w:rsidR="0067040D" w:rsidRPr="00AF14A7" w14:paraId="228DCAA7" w14:textId="77777777" w:rsidTr="0067040D">
        <w:trPr>
          <w:trHeight w:val="724"/>
          <w:jc w:val="center"/>
        </w:trPr>
        <w:tc>
          <w:tcPr>
            <w:tcW w:w="859" w:type="pct"/>
            <w:vAlign w:val="center"/>
          </w:tcPr>
          <w:p w14:paraId="4FC1FAFC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/>
                <w:sz w:val="24"/>
                <w:szCs w:val="24"/>
              </w:rPr>
              <w:t>1:42-11:45</w:t>
            </w:r>
          </w:p>
        </w:tc>
        <w:tc>
          <w:tcPr>
            <w:tcW w:w="3287" w:type="pct"/>
            <w:gridSpan w:val="2"/>
            <w:vAlign w:val="center"/>
          </w:tcPr>
          <w:p w14:paraId="5FC66C9D" w14:textId="77777777" w:rsidR="0067040D" w:rsidRPr="00AF14A7" w:rsidRDefault="0067040D" w:rsidP="0002012B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总结</w:t>
            </w:r>
          </w:p>
        </w:tc>
        <w:tc>
          <w:tcPr>
            <w:tcW w:w="854" w:type="pct"/>
            <w:vMerge/>
          </w:tcPr>
          <w:p w14:paraId="5A419F6C" w14:textId="77777777" w:rsidR="0067040D" w:rsidRPr="00AF14A7" w:rsidRDefault="0067040D" w:rsidP="0002012B">
            <w:pPr>
              <w:rPr>
                <w:rFonts w:ascii="仿宋_GB2312" w:eastAsia="仿宋_GB2312" w:hAnsi="等线"/>
                <w:sz w:val="24"/>
                <w:szCs w:val="24"/>
              </w:rPr>
            </w:pPr>
          </w:p>
        </w:tc>
      </w:tr>
    </w:tbl>
    <w:p w14:paraId="52993EA5" w14:textId="77777777" w:rsidR="008A3FA6" w:rsidRDefault="008A3FA6"/>
    <w:sectPr w:rsidR="008A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D895FE" w14:textId="77777777" w:rsidR="00FE1156" w:rsidRDefault="00FE1156" w:rsidP="0067040D">
      <w:r>
        <w:separator/>
      </w:r>
    </w:p>
  </w:endnote>
  <w:endnote w:type="continuationSeparator" w:id="0">
    <w:p w14:paraId="73F8C49F" w14:textId="77777777" w:rsidR="00FE1156" w:rsidRDefault="00FE1156" w:rsidP="0067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3B393" w14:textId="77777777" w:rsidR="00FE1156" w:rsidRDefault="00FE1156" w:rsidP="0067040D">
      <w:r>
        <w:separator/>
      </w:r>
    </w:p>
  </w:footnote>
  <w:footnote w:type="continuationSeparator" w:id="0">
    <w:p w14:paraId="0E3177DB" w14:textId="77777777" w:rsidR="00FE1156" w:rsidRDefault="00FE1156" w:rsidP="0067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01"/>
    <w:rsid w:val="00044D01"/>
    <w:rsid w:val="0067040D"/>
    <w:rsid w:val="008A3FA6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3941E"/>
  <w15:chartTrackingRefBased/>
  <w15:docId w15:val="{D739CDF8-0632-41E5-918F-0AAF1454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4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04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04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040D"/>
    <w:rPr>
      <w:sz w:val="18"/>
      <w:szCs w:val="18"/>
    </w:rPr>
  </w:style>
  <w:style w:type="table" w:styleId="a7">
    <w:name w:val="Table Grid"/>
    <w:basedOn w:val="a1"/>
    <w:uiPriority w:val="39"/>
    <w:rsid w:val="0067040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2020-08-14T04:52:00Z</dcterms:created>
  <dcterms:modified xsi:type="dcterms:W3CDTF">2020-08-14T04:54:00Z</dcterms:modified>
</cp:coreProperties>
</file>