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3ACEC" w14:textId="77777777" w:rsidR="00974E16" w:rsidRPr="00930AA9" w:rsidRDefault="00974E16" w:rsidP="00974E16">
      <w:pPr>
        <w:spacing w:afterLines="50" w:after="156" w:line="360" w:lineRule="auto"/>
        <w:rPr>
          <w:rFonts w:ascii="黑体" w:eastAsia="黑体" w:hAnsi="黑体"/>
          <w:color w:val="000000"/>
          <w:sz w:val="32"/>
          <w:szCs w:val="32"/>
        </w:rPr>
      </w:pPr>
      <w:r w:rsidRPr="00930AA9">
        <w:rPr>
          <w:rFonts w:ascii="黑体" w:eastAsia="黑体" w:hAnsi="黑体" w:hint="eastAsia"/>
          <w:color w:val="000000"/>
          <w:sz w:val="32"/>
          <w:szCs w:val="32"/>
        </w:rPr>
        <w:t>附件1：</w:t>
      </w:r>
    </w:p>
    <w:p w14:paraId="62EDA6FC" w14:textId="77777777" w:rsidR="00974E16" w:rsidRPr="00930AA9" w:rsidRDefault="00974E16" w:rsidP="00974E16">
      <w:pPr>
        <w:widowControl/>
        <w:adjustRightInd w:val="0"/>
        <w:snapToGrid w:val="0"/>
        <w:spacing w:afterLines="50" w:after="156"/>
        <w:jc w:val="center"/>
        <w:rPr>
          <w:rFonts w:ascii="方正小标宋简体" w:eastAsia="方正小标宋简体" w:cs="Arial Unicode MS" w:hint="eastAsia"/>
          <w:color w:val="000000"/>
          <w:kern w:val="0"/>
          <w:sz w:val="44"/>
          <w:szCs w:val="44"/>
        </w:rPr>
      </w:pPr>
      <w:r w:rsidRPr="00930AA9">
        <w:rPr>
          <w:rFonts w:ascii="方正小标宋简体" w:eastAsia="方正小标宋简体" w:cs="Arial Unicode MS" w:hint="eastAsia"/>
          <w:color w:val="000000"/>
          <w:kern w:val="0"/>
          <w:sz w:val="44"/>
          <w:szCs w:val="44"/>
        </w:rPr>
        <w:t>2020年中国药学会药物临床评价研究专业委员会学术年会会议拟定日程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4959"/>
        <w:gridCol w:w="1361"/>
      </w:tblGrid>
      <w:tr w:rsidR="00974E16" w:rsidRPr="00930AA9" w14:paraId="3530F368" w14:textId="77777777" w:rsidTr="00E828ED">
        <w:tc>
          <w:tcPr>
            <w:tcW w:w="2012" w:type="dxa"/>
          </w:tcPr>
          <w:p w14:paraId="522BF5CD" w14:textId="77777777" w:rsidR="00974E16" w:rsidRPr="00930AA9" w:rsidRDefault="00974E16" w:rsidP="00E828ED">
            <w:pPr>
              <w:widowControl/>
              <w:spacing w:afterLines="50" w:after="156" w:line="360" w:lineRule="auto"/>
              <w:jc w:val="center"/>
              <w:rPr>
                <w:rFonts w:eastAsia="仿宋" w:cs="Arial Unicode MS"/>
                <w:color w:val="000000"/>
                <w:kern w:val="0"/>
                <w:sz w:val="28"/>
                <w:szCs w:val="44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11</w:t>
            </w: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月</w:t>
            </w: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6</w:t>
            </w: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日</w:t>
            </w: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全天</w:t>
            </w:r>
          </w:p>
        </w:tc>
        <w:tc>
          <w:tcPr>
            <w:tcW w:w="6510" w:type="dxa"/>
            <w:gridSpan w:val="2"/>
          </w:tcPr>
          <w:p w14:paraId="7B8194A8" w14:textId="77777777" w:rsidR="00974E16" w:rsidRPr="00930AA9" w:rsidRDefault="00974E16" w:rsidP="00E828ED">
            <w:pPr>
              <w:widowControl/>
              <w:spacing w:afterLines="50" w:after="156"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44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44"/>
              </w:rPr>
              <w:t>报到</w:t>
            </w:r>
          </w:p>
        </w:tc>
      </w:tr>
      <w:tr w:rsidR="00974E16" w:rsidRPr="00930AA9" w14:paraId="61193FD0" w14:textId="77777777" w:rsidTr="00E828ED">
        <w:tc>
          <w:tcPr>
            <w:tcW w:w="8522" w:type="dxa"/>
            <w:gridSpan w:val="3"/>
          </w:tcPr>
          <w:p w14:paraId="31F6B8B8" w14:textId="77777777" w:rsidR="00974E16" w:rsidRPr="00930AA9" w:rsidRDefault="00974E16" w:rsidP="00E828ED">
            <w:pPr>
              <w:widowControl/>
              <w:spacing w:afterLines="50" w:after="156"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44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11</w:t>
            </w: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月</w:t>
            </w: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6</w:t>
            </w: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日晚</w:t>
            </w:r>
          </w:p>
        </w:tc>
      </w:tr>
      <w:tr w:rsidR="00974E16" w:rsidRPr="00930AA9" w14:paraId="37211B96" w14:textId="77777777" w:rsidTr="00E828ED">
        <w:tc>
          <w:tcPr>
            <w:tcW w:w="2012" w:type="dxa"/>
            <w:vAlign w:val="center"/>
          </w:tcPr>
          <w:p w14:paraId="20B1E7A8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b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118" w:type="dxa"/>
            <w:vAlign w:val="center"/>
          </w:tcPr>
          <w:p w14:paraId="6410CA62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b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392" w:type="dxa"/>
            <w:vAlign w:val="center"/>
          </w:tcPr>
          <w:p w14:paraId="7330EDD6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b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b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974E16" w:rsidRPr="00930AA9" w14:paraId="39BBE608" w14:textId="77777777" w:rsidTr="00E828ED">
        <w:tc>
          <w:tcPr>
            <w:tcW w:w="2012" w:type="dxa"/>
            <w:vAlign w:val="center"/>
          </w:tcPr>
          <w:p w14:paraId="0C2C1240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19:00-20:30</w:t>
            </w:r>
          </w:p>
        </w:tc>
        <w:tc>
          <w:tcPr>
            <w:tcW w:w="5118" w:type="dxa"/>
            <w:vAlign w:val="center"/>
          </w:tcPr>
          <w:p w14:paraId="11C4E30A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专委会工作会议</w:t>
            </w:r>
          </w:p>
        </w:tc>
        <w:tc>
          <w:tcPr>
            <w:tcW w:w="1392" w:type="dxa"/>
            <w:vAlign w:val="center"/>
          </w:tcPr>
          <w:p w14:paraId="4946BC8A" w14:textId="46E96533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7BC7BB26" wp14:editId="71AAF798">
                  <wp:extent cx="9525" cy="9525"/>
                  <wp:effectExtent l="0" t="0" r="0" b="0"/>
                  <wp:docPr id="1" name="图片 1" descr="page1image33424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page1image33424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许重远</w:t>
            </w:r>
            <w:proofErr w:type="gramEnd"/>
          </w:p>
        </w:tc>
      </w:tr>
      <w:tr w:rsidR="00974E16" w:rsidRPr="00930AA9" w14:paraId="29DD8007" w14:textId="77777777" w:rsidTr="00E828ED">
        <w:tc>
          <w:tcPr>
            <w:tcW w:w="8522" w:type="dxa"/>
            <w:gridSpan w:val="3"/>
          </w:tcPr>
          <w:p w14:paraId="787489F5" w14:textId="77777777" w:rsidR="00974E16" w:rsidRPr="00930AA9" w:rsidRDefault="00974E16" w:rsidP="00E828ED">
            <w:pPr>
              <w:widowControl/>
              <w:spacing w:afterLines="50" w:after="156"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44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11</w:t>
            </w: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月</w:t>
            </w: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7</w:t>
            </w: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日上午</w:t>
            </w:r>
          </w:p>
        </w:tc>
      </w:tr>
      <w:tr w:rsidR="00974E16" w:rsidRPr="00930AA9" w14:paraId="10F9DEC3" w14:textId="77777777" w:rsidTr="00E828ED">
        <w:tc>
          <w:tcPr>
            <w:tcW w:w="2012" w:type="dxa"/>
            <w:vAlign w:val="center"/>
          </w:tcPr>
          <w:p w14:paraId="3185687B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b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6510" w:type="dxa"/>
            <w:gridSpan w:val="2"/>
            <w:vAlign w:val="center"/>
          </w:tcPr>
          <w:p w14:paraId="66060BA6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b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</w:tr>
      <w:tr w:rsidR="00974E16" w:rsidRPr="00930AA9" w14:paraId="10D7071D" w14:textId="77777777" w:rsidTr="00E828ED">
        <w:tc>
          <w:tcPr>
            <w:tcW w:w="2012" w:type="dxa"/>
            <w:vAlign w:val="center"/>
          </w:tcPr>
          <w:p w14:paraId="5CE39131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8:30-9:00</w:t>
            </w:r>
          </w:p>
        </w:tc>
        <w:tc>
          <w:tcPr>
            <w:tcW w:w="6510" w:type="dxa"/>
            <w:gridSpan w:val="2"/>
            <w:vAlign w:val="center"/>
          </w:tcPr>
          <w:p w14:paraId="2145E10A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开幕式</w:t>
            </w:r>
          </w:p>
        </w:tc>
      </w:tr>
      <w:tr w:rsidR="00974E16" w:rsidRPr="00930AA9" w14:paraId="418DFA66" w14:textId="77777777" w:rsidTr="00E828ED">
        <w:tc>
          <w:tcPr>
            <w:tcW w:w="2012" w:type="dxa"/>
            <w:vAlign w:val="center"/>
          </w:tcPr>
          <w:p w14:paraId="2438AC25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9:00-9:30</w:t>
            </w:r>
          </w:p>
        </w:tc>
        <w:tc>
          <w:tcPr>
            <w:tcW w:w="6510" w:type="dxa"/>
            <w:gridSpan w:val="2"/>
            <w:vAlign w:val="center"/>
          </w:tcPr>
          <w:p w14:paraId="2D30BB4B" w14:textId="77777777" w:rsidR="00974E16" w:rsidRPr="00930AA9" w:rsidRDefault="00974E16" w:rsidP="00E828ED">
            <w:pPr>
              <w:widowControl/>
              <w:spacing w:line="360" w:lineRule="auto"/>
              <w:jc w:val="left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临床试验指导原则制定的一些考虑</w:t>
            </w:r>
          </w:p>
        </w:tc>
      </w:tr>
      <w:tr w:rsidR="00974E16" w:rsidRPr="00930AA9" w14:paraId="1C55AA7A" w14:textId="77777777" w:rsidTr="00E828ED">
        <w:tc>
          <w:tcPr>
            <w:tcW w:w="2012" w:type="dxa"/>
            <w:vAlign w:val="center"/>
          </w:tcPr>
          <w:p w14:paraId="7ECBDFD6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9:30-10:00</w:t>
            </w:r>
          </w:p>
        </w:tc>
        <w:tc>
          <w:tcPr>
            <w:tcW w:w="6510" w:type="dxa"/>
            <w:gridSpan w:val="2"/>
            <w:vAlign w:val="center"/>
          </w:tcPr>
          <w:p w14:paraId="6E570B34" w14:textId="77777777" w:rsidR="00974E16" w:rsidRPr="00930AA9" w:rsidRDefault="00974E16" w:rsidP="00E828ED">
            <w:pPr>
              <w:widowControl/>
              <w:spacing w:line="360" w:lineRule="auto"/>
              <w:jc w:val="left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真实世界证据支持儿童药物研发的方向与进展</w:t>
            </w:r>
          </w:p>
        </w:tc>
      </w:tr>
      <w:tr w:rsidR="00974E16" w:rsidRPr="00930AA9" w14:paraId="19FF2265" w14:textId="77777777" w:rsidTr="00E828ED">
        <w:tc>
          <w:tcPr>
            <w:tcW w:w="2012" w:type="dxa"/>
            <w:vAlign w:val="center"/>
          </w:tcPr>
          <w:p w14:paraId="1D79C30B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10:00-10:15</w:t>
            </w:r>
          </w:p>
        </w:tc>
        <w:tc>
          <w:tcPr>
            <w:tcW w:w="6510" w:type="dxa"/>
            <w:gridSpan w:val="2"/>
            <w:vAlign w:val="center"/>
          </w:tcPr>
          <w:p w14:paraId="633C43BA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休息</w:t>
            </w:r>
          </w:p>
        </w:tc>
      </w:tr>
      <w:tr w:rsidR="00974E16" w:rsidRPr="00930AA9" w14:paraId="2710C664" w14:textId="77777777" w:rsidTr="00E828ED">
        <w:tc>
          <w:tcPr>
            <w:tcW w:w="2012" w:type="dxa"/>
            <w:vAlign w:val="center"/>
          </w:tcPr>
          <w:p w14:paraId="6BD73EC7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10:15-10:45</w:t>
            </w:r>
          </w:p>
        </w:tc>
        <w:tc>
          <w:tcPr>
            <w:tcW w:w="6510" w:type="dxa"/>
            <w:gridSpan w:val="2"/>
            <w:vAlign w:val="center"/>
          </w:tcPr>
          <w:p w14:paraId="3B903A13" w14:textId="77777777" w:rsidR="00974E16" w:rsidRPr="00930AA9" w:rsidRDefault="00974E16" w:rsidP="00E828ED">
            <w:pPr>
              <w:widowControl/>
              <w:spacing w:line="360" w:lineRule="auto"/>
              <w:jc w:val="left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受试者管理与运行的网络化管理前景</w:t>
            </w:r>
          </w:p>
        </w:tc>
      </w:tr>
      <w:tr w:rsidR="00974E16" w:rsidRPr="00930AA9" w14:paraId="0C5E67C7" w14:textId="77777777" w:rsidTr="00E828ED">
        <w:tc>
          <w:tcPr>
            <w:tcW w:w="0" w:type="auto"/>
            <w:vAlign w:val="center"/>
          </w:tcPr>
          <w:p w14:paraId="4997BBDA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10:45-11:15</w:t>
            </w:r>
          </w:p>
        </w:tc>
        <w:tc>
          <w:tcPr>
            <w:tcW w:w="0" w:type="auto"/>
            <w:gridSpan w:val="2"/>
            <w:vAlign w:val="center"/>
          </w:tcPr>
          <w:p w14:paraId="5D0E65A6" w14:textId="77777777" w:rsidR="00974E16" w:rsidRPr="00930AA9" w:rsidRDefault="00974E16" w:rsidP="00E828ED">
            <w:pPr>
              <w:widowControl/>
              <w:spacing w:line="360" w:lineRule="auto"/>
              <w:jc w:val="left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真实世界中的药物临床研究与案例分析</w:t>
            </w:r>
          </w:p>
        </w:tc>
      </w:tr>
      <w:tr w:rsidR="00974E16" w:rsidRPr="00930AA9" w14:paraId="4ECF2233" w14:textId="77777777" w:rsidTr="00E828ED">
        <w:tc>
          <w:tcPr>
            <w:tcW w:w="0" w:type="auto"/>
            <w:vAlign w:val="center"/>
          </w:tcPr>
          <w:p w14:paraId="1CBFE1EF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11:15-11:45</w:t>
            </w:r>
          </w:p>
        </w:tc>
        <w:tc>
          <w:tcPr>
            <w:tcW w:w="0" w:type="auto"/>
            <w:gridSpan w:val="2"/>
            <w:vAlign w:val="center"/>
          </w:tcPr>
          <w:p w14:paraId="084B60D9" w14:textId="77777777" w:rsidR="00974E16" w:rsidRPr="00930AA9" w:rsidRDefault="00974E16" w:rsidP="00E828ED">
            <w:pPr>
              <w:widowControl/>
              <w:spacing w:line="360" w:lineRule="auto"/>
              <w:jc w:val="left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罕见药物的研发与审评的要点与案例</w:t>
            </w:r>
          </w:p>
        </w:tc>
      </w:tr>
      <w:tr w:rsidR="00974E16" w:rsidRPr="00930AA9" w14:paraId="1BACC7FC" w14:textId="77777777" w:rsidTr="00E828ED">
        <w:tc>
          <w:tcPr>
            <w:tcW w:w="0" w:type="auto"/>
            <w:vAlign w:val="center"/>
          </w:tcPr>
          <w:p w14:paraId="7B5FCF4C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11:45-12:00</w:t>
            </w:r>
          </w:p>
        </w:tc>
        <w:tc>
          <w:tcPr>
            <w:tcW w:w="0" w:type="auto"/>
            <w:gridSpan w:val="2"/>
            <w:vAlign w:val="center"/>
          </w:tcPr>
          <w:p w14:paraId="25A08F78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讨论</w:t>
            </w:r>
          </w:p>
        </w:tc>
      </w:tr>
      <w:tr w:rsidR="00974E16" w:rsidRPr="00930AA9" w14:paraId="40A263AF" w14:textId="77777777" w:rsidTr="00E828ED">
        <w:tc>
          <w:tcPr>
            <w:tcW w:w="8522" w:type="dxa"/>
            <w:gridSpan w:val="3"/>
            <w:vAlign w:val="center"/>
          </w:tcPr>
          <w:p w14:paraId="4E80DCC5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11</w:t>
            </w: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月</w:t>
            </w: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7</w:t>
            </w: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日下午</w:t>
            </w:r>
          </w:p>
        </w:tc>
      </w:tr>
      <w:tr w:rsidR="00974E16" w:rsidRPr="00930AA9" w14:paraId="178F7655" w14:textId="77777777" w:rsidTr="00E828ED">
        <w:tc>
          <w:tcPr>
            <w:tcW w:w="0" w:type="auto"/>
            <w:vAlign w:val="center"/>
          </w:tcPr>
          <w:p w14:paraId="30D6FC8E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b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0" w:type="auto"/>
            <w:gridSpan w:val="2"/>
            <w:vAlign w:val="center"/>
          </w:tcPr>
          <w:p w14:paraId="42A38E1B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b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</w:tr>
      <w:tr w:rsidR="00974E16" w:rsidRPr="00930AA9" w14:paraId="2C3C1799" w14:textId="77777777" w:rsidTr="00E828ED">
        <w:tc>
          <w:tcPr>
            <w:tcW w:w="0" w:type="auto"/>
            <w:vAlign w:val="center"/>
          </w:tcPr>
          <w:p w14:paraId="75BB4A28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lastRenderedPageBreak/>
              <w:t>14:00-14:30</w:t>
            </w:r>
          </w:p>
        </w:tc>
        <w:tc>
          <w:tcPr>
            <w:tcW w:w="0" w:type="auto"/>
            <w:gridSpan w:val="2"/>
            <w:vAlign w:val="center"/>
          </w:tcPr>
          <w:p w14:paraId="2D18D1F9" w14:textId="77777777" w:rsidR="00974E16" w:rsidRPr="00930AA9" w:rsidRDefault="00974E16" w:rsidP="00E828ED">
            <w:pPr>
              <w:widowControl/>
              <w:spacing w:line="360" w:lineRule="auto"/>
              <w:jc w:val="left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临床试验中的统计学指导原则制定的一些思考</w:t>
            </w:r>
          </w:p>
        </w:tc>
      </w:tr>
      <w:tr w:rsidR="00974E16" w:rsidRPr="00930AA9" w14:paraId="766250E5" w14:textId="77777777" w:rsidTr="00E828ED">
        <w:tc>
          <w:tcPr>
            <w:tcW w:w="0" w:type="auto"/>
            <w:vAlign w:val="center"/>
          </w:tcPr>
          <w:p w14:paraId="18620FC4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13:30-15:00</w:t>
            </w:r>
          </w:p>
        </w:tc>
        <w:tc>
          <w:tcPr>
            <w:tcW w:w="0" w:type="auto"/>
            <w:gridSpan w:val="2"/>
            <w:vAlign w:val="center"/>
          </w:tcPr>
          <w:p w14:paraId="05039B1D" w14:textId="77777777" w:rsidR="00974E16" w:rsidRPr="00930AA9" w:rsidRDefault="00974E16" w:rsidP="00E828ED">
            <w:pPr>
              <w:widowControl/>
              <w:spacing w:line="360" w:lineRule="auto"/>
              <w:jc w:val="left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hint="eastAsia"/>
                <w:color w:val="000000"/>
                <w:sz w:val="28"/>
              </w:rPr>
              <w:t>新冠病毒感染的诊断与治疗的回顾与展望</w:t>
            </w:r>
          </w:p>
        </w:tc>
      </w:tr>
      <w:tr w:rsidR="00974E16" w:rsidRPr="00930AA9" w14:paraId="6770EF27" w14:textId="77777777" w:rsidTr="00E828ED">
        <w:tc>
          <w:tcPr>
            <w:tcW w:w="0" w:type="auto"/>
            <w:vAlign w:val="center"/>
          </w:tcPr>
          <w:p w14:paraId="34C64539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15:00-15:30</w:t>
            </w:r>
          </w:p>
        </w:tc>
        <w:tc>
          <w:tcPr>
            <w:tcW w:w="0" w:type="auto"/>
            <w:gridSpan w:val="2"/>
            <w:vAlign w:val="center"/>
          </w:tcPr>
          <w:p w14:paraId="355A6211" w14:textId="77777777" w:rsidR="00974E16" w:rsidRPr="00930AA9" w:rsidRDefault="00974E16" w:rsidP="00E828ED">
            <w:pPr>
              <w:widowControl/>
              <w:spacing w:line="360" w:lineRule="auto"/>
              <w:jc w:val="left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hint="eastAsia"/>
                <w:color w:val="000000"/>
                <w:sz w:val="28"/>
              </w:rPr>
              <w:t>I</w:t>
            </w:r>
            <w:r w:rsidRPr="00930AA9">
              <w:rPr>
                <w:rFonts w:eastAsia="仿宋"/>
                <w:color w:val="000000"/>
                <w:sz w:val="28"/>
              </w:rPr>
              <w:t>CH E3</w:t>
            </w:r>
            <w:r w:rsidRPr="00930AA9">
              <w:rPr>
                <w:rFonts w:eastAsia="仿宋"/>
                <w:color w:val="000000"/>
                <w:sz w:val="28"/>
              </w:rPr>
              <w:t>政策下药物临床机构人员自身的管理和发展</w:t>
            </w:r>
          </w:p>
        </w:tc>
      </w:tr>
      <w:tr w:rsidR="00974E16" w:rsidRPr="00930AA9" w14:paraId="709EDE0E" w14:textId="77777777" w:rsidTr="00E828ED">
        <w:tc>
          <w:tcPr>
            <w:tcW w:w="0" w:type="auto"/>
            <w:vAlign w:val="center"/>
          </w:tcPr>
          <w:p w14:paraId="7293A838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15:30-15:45</w:t>
            </w:r>
          </w:p>
        </w:tc>
        <w:tc>
          <w:tcPr>
            <w:tcW w:w="0" w:type="auto"/>
            <w:gridSpan w:val="2"/>
            <w:vAlign w:val="center"/>
          </w:tcPr>
          <w:p w14:paraId="25A9729E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休息</w:t>
            </w:r>
          </w:p>
        </w:tc>
      </w:tr>
      <w:tr w:rsidR="00974E16" w:rsidRPr="00930AA9" w14:paraId="1ABC25A1" w14:textId="77777777" w:rsidTr="00E828ED">
        <w:tc>
          <w:tcPr>
            <w:tcW w:w="0" w:type="auto"/>
            <w:vAlign w:val="center"/>
          </w:tcPr>
          <w:p w14:paraId="19B9A3F1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15:45-16:15</w:t>
            </w:r>
          </w:p>
        </w:tc>
        <w:tc>
          <w:tcPr>
            <w:tcW w:w="0" w:type="auto"/>
            <w:gridSpan w:val="2"/>
            <w:vAlign w:val="center"/>
          </w:tcPr>
          <w:p w14:paraId="01D31AEA" w14:textId="77777777" w:rsidR="00974E16" w:rsidRPr="00930AA9" w:rsidRDefault="00974E16" w:rsidP="00E828ED">
            <w:pPr>
              <w:widowControl/>
              <w:spacing w:line="360" w:lineRule="auto"/>
              <w:jc w:val="left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hint="eastAsia"/>
                <w:color w:val="000000"/>
                <w:sz w:val="28"/>
              </w:rPr>
              <w:t>创新药物临床药理研究审评思路与案例解析</w:t>
            </w:r>
          </w:p>
        </w:tc>
      </w:tr>
      <w:tr w:rsidR="00974E16" w:rsidRPr="00930AA9" w14:paraId="3BFF26B2" w14:textId="77777777" w:rsidTr="00E828ED">
        <w:tc>
          <w:tcPr>
            <w:tcW w:w="0" w:type="auto"/>
            <w:vAlign w:val="center"/>
          </w:tcPr>
          <w:p w14:paraId="3EFC41D2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16:15-16:45</w:t>
            </w:r>
          </w:p>
        </w:tc>
        <w:tc>
          <w:tcPr>
            <w:tcW w:w="0" w:type="auto"/>
            <w:gridSpan w:val="2"/>
            <w:vAlign w:val="center"/>
          </w:tcPr>
          <w:p w14:paraId="6E75E5D6" w14:textId="77777777" w:rsidR="00974E16" w:rsidRPr="00930AA9" w:rsidRDefault="00974E16" w:rsidP="00E828ED">
            <w:pPr>
              <w:widowControl/>
              <w:spacing w:line="360" w:lineRule="auto"/>
              <w:jc w:val="left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hint="eastAsia"/>
                <w:color w:val="000000"/>
                <w:sz w:val="28"/>
              </w:rPr>
              <w:t>药物临床试验质量控制与管理</w:t>
            </w:r>
          </w:p>
        </w:tc>
      </w:tr>
      <w:tr w:rsidR="00974E16" w:rsidRPr="00930AA9" w14:paraId="751751AA" w14:textId="77777777" w:rsidTr="00E828ED">
        <w:tc>
          <w:tcPr>
            <w:tcW w:w="0" w:type="auto"/>
            <w:vAlign w:val="center"/>
          </w:tcPr>
          <w:p w14:paraId="467C607E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16:45-17:15</w:t>
            </w:r>
          </w:p>
        </w:tc>
        <w:tc>
          <w:tcPr>
            <w:tcW w:w="0" w:type="auto"/>
            <w:gridSpan w:val="2"/>
            <w:vAlign w:val="center"/>
          </w:tcPr>
          <w:p w14:paraId="2C8E95D8" w14:textId="77777777" w:rsidR="00974E16" w:rsidRPr="00930AA9" w:rsidRDefault="00974E16" w:rsidP="00E828ED">
            <w:pPr>
              <w:widowControl/>
              <w:spacing w:line="360" w:lineRule="auto"/>
              <w:jc w:val="left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hint="eastAsia"/>
                <w:color w:val="000000"/>
                <w:sz w:val="28"/>
              </w:rPr>
              <w:t>定量药理学在创新药研发中的价值及一般考虑</w:t>
            </w:r>
          </w:p>
        </w:tc>
      </w:tr>
      <w:tr w:rsidR="00974E16" w:rsidRPr="00930AA9" w14:paraId="5D1CBD76" w14:textId="77777777" w:rsidTr="00E828ED">
        <w:tc>
          <w:tcPr>
            <w:tcW w:w="0" w:type="auto"/>
            <w:vAlign w:val="center"/>
          </w:tcPr>
          <w:p w14:paraId="1AA4CA91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17:15-17:30</w:t>
            </w:r>
          </w:p>
        </w:tc>
        <w:tc>
          <w:tcPr>
            <w:tcW w:w="0" w:type="auto"/>
            <w:gridSpan w:val="2"/>
            <w:vAlign w:val="center"/>
          </w:tcPr>
          <w:p w14:paraId="3EFBCE0E" w14:textId="77777777" w:rsidR="00974E16" w:rsidRPr="00930AA9" w:rsidRDefault="00974E16" w:rsidP="00E828ED">
            <w:pPr>
              <w:widowControl/>
              <w:spacing w:line="360" w:lineRule="auto"/>
              <w:jc w:val="left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hint="eastAsia"/>
                <w:color w:val="000000"/>
                <w:sz w:val="28"/>
              </w:rPr>
              <w:t>基于网络共享平台的临床试验运行与管理新模式</w:t>
            </w:r>
          </w:p>
        </w:tc>
      </w:tr>
      <w:tr w:rsidR="00974E16" w:rsidRPr="00930AA9" w14:paraId="63716134" w14:textId="77777777" w:rsidTr="00E828ED">
        <w:tc>
          <w:tcPr>
            <w:tcW w:w="0" w:type="auto"/>
            <w:vAlign w:val="center"/>
          </w:tcPr>
          <w:p w14:paraId="329D318F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17:30-17:45</w:t>
            </w:r>
          </w:p>
        </w:tc>
        <w:tc>
          <w:tcPr>
            <w:tcW w:w="0" w:type="auto"/>
            <w:gridSpan w:val="2"/>
            <w:vAlign w:val="center"/>
          </w:tcPr>
          <w:p w14:paraId="5382FEAF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hint="eastAsia"/>
                <w:color w:val="000000"/>
                <w:sz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讨论</w:t>
            </w:r>
          </w:p>
        </w:tc>
      </w:tr>
      <w:tr w:rsidR="00974E16" w:rsidRPr="00930AA9" w14:paraId="2D8807BB" w14:textId="77777777" w:rsidTr="00E828ED">
        <w:tc>
          <w:tcPr>
            <w:tcW w:w="8522" w:type="dxa"/>
            <w:gridSpan w:val="3"/>
            <w:vAlign w:val="center"/>
          </w:tcPr>
          <w:p w14:paraId="0FAAFBBC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11</w:t>
            </w: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月</w:t>
            </w: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8</w:t>
            </w: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日上午</w:t>
            </w:r>
          </w:p>
        </w:tc>
      </w:tr>
      <w:tr w:rsidR="00974E16" w:rsidRPr="00930AA9" w14:paraId="448CC268" w14:textId="77777777" w:rsidTr="00E828ED">
        <w:tc>
          <w:tcPr>
            <w:tcW w:w="0" w:type="auto"/>
            <w:vAlign w:val="center"/>
          </w:tcPr>
          <w:p w14:paraId="569D5FC2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8:30-9:00</w:t>
            </w:r>
          </w:p>
        </w:tc>
        <w:tc>
          <w:tcPr>
            <w:tcW w:w="0" w:type="auto"/>
            <w:gridSpan w:val="2"/>
            <w:vAlign w:val="center"/>
          </w:tcPr>
          <w:p w14:paraId="6E6F729C" w14:textId="77777777" w:rsidR="00974E16" w:rsidRPr="00930AA9" w:rsidRDefault="00974E16" w:rsidP="00E828ED">
            <w:pPr>
              <w:widowControl/>
              <w:spacing w:line="360" w:lineRule="auto"/>
              <w:jc w:val="left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hint="eastAsia"/>
                <w:color w:val="000000"/>
                <w:sz w:val="28"/>
              </w:rPr>
              <w:t>伦理委员会的管理与研究者之间的协调沟通</w:t>
            </w:r>
          </w:p>
        </w:tc>
      </w:tr>
      <w:tr w:rsidR="00974E16" w:rsidRPr="00930AA9" w14:paraId="49E99ED8" w14:textId="77777777" w:rsidTr="00E828ED">
        <w:tc>
          <w:tcPr>
            <w:tcW w:w="0" w:type="auto"/>
            <w:vAlign w:val="center"/>
          </w:tcPr>
          <w:p w14:paraId="670AF3CF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9:00-9:30</w:t>
            </w:r>
          </w:p>
        </w:tc>
        <w:tc>
          <w:tcPr>
            <w:tcW w:w="0" w:type="auto"/>
            <w:gridSpan w:val="2"/>
            <w:vAlign w:val="center"/>
          </w:tcPr>
          <w:p w14:paraId="2A3838D9" w14:textId="77777777" w:rsidR="00974E16" w:rsidRPr="00930AA9" w:rsidRDefault="00974E16" w:rsidP="00E828ED">
            <w:pPr>
              <w:widowControl/>
              <w:spacing w:line="360" w:lineRule="auto"/>
              <w:jc w:val="left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hint="eastAsia"/>
                <w:color w:val="000000"/>
                <w:sz w:val="28"/>
              </w:rPr>
              <w:t>生物样品检测的重要环节与经验介绍</w:t>
            </w:r>
          </w:p>
        </w:tc>
      </w:tr>
      <w:tr w:rsidR="00974E16" w:rsidRPr="00930AA9" w14:paraId="656C8C7A" w14:textId="77777777" w:rsidTr="00E828ED">
        <w:tc>
          <w:tcPr>
            <w:tcW w:w="0" w:type="auto"/>
            <w:vAlign w:val="center"/>
          </w:tcPr>
          <w:p w14:paraId="227F9F49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9:30-10:00</w:t>
            </w:r>
          </w:p>
        </w:tc>
        <w:tc>
          <w:tcPr>
            <w:tcW w:w="0" w:type="auto"/>
            <w:gridSpan w:val="2"/>
            <w:vAlign w:val="center"/>
          </w:tcPr>
          <w:p w14:paraId="150E6CB1" w14:textId="77777777" w:rsidR="00974E16" w:rsidRPr="00930AA9" w:rsidRDefault="00974E16" w:rsidP="00E828ED">
            <w:pPr>
              <w:widowControl/>
              <w:spacing w:line="360" w:lineRule="auto"/>
              <w:jc w:val="left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hint="eastAsia"/>
                <w:color w:val="000000"/>
                <w:sz w:val="28"/>
              </w:rPr>
              <w:t>抗菌药临床试验指导原则的解读</w:t>
            </w:r>
          </w:p>
        </w:tc>
      </w:tr>
      <w:tr w:rsidR="00974E16" w:rsidRPr="00930AA9" w14:paraId="5BA6EDEC" w14:textId="77777777" w:rsidTr="00E828ED">
        <w:tc>
          <w:tcPr>
            <w:tcW w:w="0" w:type="auto"/>
            <w:vAlign w:val="center"/>
          </w:tcPr>
          <w:p w14:paraId="10561DC8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10:00-10:15</w:t>
            </w:r>
          </w:p>
        </w:tc>
        <w:tc>
          <w:tcPr>
            <w:tcW w:w="0" w:type="auto"/>
            <w:gridSpan w:val="2"/>
            <w:vAlign w:val="center"/>
          </w:tcPr>
          <w:p w14:paraId="52C145FD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休息</w:t>
            </w:r>
          </w:p>
        </w:tc>
      </w:tr>
      <w:tr w:rsidR="00974E16" w:rsidRPr="00930AA9" w14:paraId="250EA77B" w14:textId="77777777" w:rsidTr="00E828ED">
        <w:tc>
          <w:tcPr>
            <w:tcW w:w="0" w:type="auto"/>
            <w:vAlign w:val="center"/>
          </w:tcPr>
          <w:p w14:paraId="2E026FF8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10:15-10:45</w:t>
            </w:r>
          </w:p>
        </w:tc>
        <w:tc>
          <w:tcPr>
            <w:tcW w:w="0" w:type="auto"/>
            <w:gridSpan w:val="2"/>
            <w:vAlign w:val="center"/>
          </w:tcPr>
          <w:p w14:paraId="2E8E52E3" w14:textId="77777777" w:rsidR="00974E16" w:rsidRPr="00930AA9" w:rsidRDefault="00974E16" w:rsidP="00E828ED">
            <w:pPr>
              <w:widowControl/>
              <w:spacing w:line="360" w:lineRule="auto"/>
              <w:jc w:val="left"/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hint="eastAsia"/>
                <w:color w:val="000000"/>
                <w:sz w:val="28"/>
              </w:rPr>
              <w:t>临床研究数字化发展</w:t>
            </w:r>
          </w:p>
        </w:tc>
      </w:tr>
      <w:tr w:rsidR="00974E16" w:rsidRPr="00930AA9" w14:paraId="3EF602E5" w14:textId="77777777" w:rsidTr="00E828ED">
        <w:tc>
          <w:tcPr>
            <w:tcW w:w="0" w:type="auto"/>
            <w:vAlign w:val="center"/>
          </w:tcPr>
          <w:p w14:paraId="3E3BEB6E" w14:textId="77777777" w:rsidR="00974E16" w:rsidRPr="00930AA9" w:rsidRDefault="00974E16" w:rsidP="00E828ED">
            <w:pPr>
              <w:widowControl/>
              <w:spacing w:line="360" w:lineRule="auto"/>
              <w:jc w:val="center"/>
              <w:rPr>
                <w:rFonts w:eastAsia="仿宋" w:cs="Arial Unicode MS"/>
                <w:color w:val="000000"/>
                <w:kern w:val="0"/>
                <w:sz w:val="28"/>
                <w:szCs w:val="28"/>
              </w:rPr>
            </w:pPr>
            <w:r w:rsidRPr="00930AA9">
              <w:rPr>
                <w:rFonts w:eastAsia="仿宋" w:cs="Arial Unicode MS" w:hint="eastAsia"/>
                <w:color w:val="000000"/>
                <w:kern w:val="0"/>
                <w:sz w:val="28"/>
                <w:szCs w:val="28"/>
              </w:rPr>
              <w:t>10:45-12:00</w:t>
            </w:r>
          </w:p>
        </w:tc>
        <w:tc>
          <w:tcPr>
            <w:tcW w:w="0" w:type="auto"/>
            <w:gridSpan w:val="2"/>
            <w:vAlign w:val="center"/>
          </w:tcPr>
          <w:p w14:paraId="1BC3BB52" w14:textId="77777777" w:rsidR="00974E16" w:rsidRPr="00930AA9" w:rsidRDefault="00974E16" w:rsidP="00E828ED">
            <w:pPr>
              <w:widowControl/>
              <w:spacing w:line="360" w:lineRule="auto"/>
              <w:jc w:val="left"/>
              <w:rPr>
                <w:rFonts w:eastAsia="仿宋"/>
                <w:color w:val="000000"/>
                <w:sz w:val="28"/>
              </w:rPr>
            </w:pPr>
            <w:r w:rsidRPr="00930AA9">
              <w:rPr>
                <w:rFonts w:eastAsia="仿宋" w:hint="eastAsia"/>
                <w:color w:val="000000"/>
                <w:sz w:val="28"/>
              </w:rPr>
              <w:t>专家论坛</w:t>
            </w:r>
          </w:p>
        </w:tc>
      </w:tr>
    </w:tbl>
    <w:p w14:paraId="3BA3505C" w14:textId="7ED9D751" w:rsidR="008A3FA6" w:rsidRDefault="00974E16">
      <w:r w:rsidRPr="00930AA9">
        <w:rPr>
          <w:rFonts w:eastAsia="仿宋" w:cs="Arial Unicode MS" w:hint="eastAsia"/>
          <w:color w:val="000000"/>
          <w:kern w:val="0"/>
          <w:sz w:val="28"/>
          <w:szCs w:val="44"/>
        </w:rPr>
        <w:br w:type="page"/>
      </w:r>
    </w:p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75C5F" w14:textId="77777777" w:rsidR="005002A9" w:rsidRDefault="005002A9" w:rsidP="00974E16">
      <w:r>
        <w:separator/>
      </w:r>
    </w:p>
  </w:endnote>
  <w:endnote w:type="continuationSeparator" w:id="0">
    <w:p w14:paraId="1633661D" w14:textId="77777777" w:rsidR="005002A9" w:rsidRDefault="005002A9" w:rsidP="0097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A50B3" w14:textId="77777777" w:rsidR="005002A9" w:rsidRDefault="005002A9" w:rsidP="00974E16">
      <w:r>
        <w:separator/>
      </w:r>
    </w:p>
  </w:footnote>
  <w:footnote w:type="continuationSeparator" w:id="0">
    <w:p w14:paraId="20E8B564" w14:textId="77777777" w:rsidR="005002A9" w:rsidRDefault="005002A9" w:rsidP="00974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DD"/>
    <w:rsid w:val="004E7DDD"/>
    <w:rsid w:val="005002A9"/>
    <w:rsid w:val="008A3FA6"/>
    <w:rsid w:val="0097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CDEF9C-8978-40D5-BDF7-459A869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E1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4E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4E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4E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2020-09-28T07:28:00Z</dcterms:created>
  <dcterms:modified xsi:type="dcterms:W3CDTF">2020-09-28T07:28:00Z</dcterms:modified>
</cp:coreProperties>
</file>