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BEF95" w14:textId="77777777" w:rsidR="005774E1" w:rsidRPr="0019332E" w:rsidRDefault="005774E1" w:rsidP="005774E1">
      <w:pPr>
        <w:adjustRightInd w:val="0"/>
        <w:snapToGrid w:val="0"/>
        <w:spacing w:beforeLines="50" w:before="156" w:afterLines="50" w:after="156" w:line="560" w:lineRule="exact"/>
        <w:jc w:val="left"/>
        <w:rPr>
          <w:rFonts w:ascii="微软雅黑" w:eastAsia="微软雅黑" w:hAnsi="微软雅黑"/>
          <w:bCs/>
          <w:color w:val="000000"/>
          <w:sz w:val="24"/>
          <w:szCs w:val="24"/>
        </w:rPr>
      </w:pPr>
      <w:r w:rsidRPr="0019332E">
        <w:rPr>
          <w:rFonts w:ascii="微软雅黑" w:eastAsia="微软雅黑" w:hAnsi="微软雅黑" w:hint="eastAsia"/>
          <w:bCs/>
          <w:color w:val="000000"/>
          <w:sz w:val="24"/>
          <w:szCs w:val="24"/>
        </w:rPr>
        <w:t>附件</w:t>
      </w:r>
      <w:r w:rsidRPr="0019332E">
        <w:rPr>
          <w:rFonts w:ascii="微软雅黑" w:eastAsia="微软雅黑" w:hAnsi="微软雅黑"/>
          <w:bCs/>
          <w:color w:val="000000"/>
          <w:sz w:val="24"/>
          <w:szCs w:val="24"/>
        </w:rPr>
        <w:t>：</w:t>
      </w:r>
    </w:p>
    <w:p w14:paraId="1032DD4E" w14:textId="77777777" w:rsidR="005774E1" w:rsidRPr="0019332E" w:rsidRDefault="005774E1" w:rsidP="005774E1">
      <w:pPr>
        <w:adjustRightInd w:val="0"/>
        <w:snapToGrid w:val="0"/>
        <w:spacing w:beforeLines="50" w:before="156" w:afterLines="50" w:after="156" w:line="560" w:lineRule="exact"/>
        <w:jc w:val="center"/>
        <w:rPr>
          <w:rFonts w:ascii="微软雅黑" w:eastAsia="微软雅黑" w:hAnsi="微软雅黑" w:hint="eastAsia"/>
          <w:bCs/>
          <w:color w:val="000000"/>
          <w:sz w:val="24"/>
          <w:szCs w:val="24"/>
        </w:rPr>
      </w:pPr>
      <w:r w:rsidRPr="0019332E">
        <w:rPr>
          <w:rFonts w:ascii="微软雅黑" w:eastAsia="微软雅黑" w:hAnsi="微软雅黑" w:hint="eastAsia"/>
          <w:bCs/>
          <w:color w:val="000000"/>
          <w:sz w:val="24"/>
          <w:szCs w:val="24"/>
        </w:rPr>
        <w:t>2021年中国药学会药学服务专业委员会学术年会会议日程</w:t>
      </w:r>
    </w:p>
    <w:tbl>
      <w:tblPr>
        <w:tblW w:w="992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275"/>
        <w:gridCol w:w="2977"/>
        <w:gridCol w:w="1134"/>
        <w:gridCol w:w="2410"/>
        <w:gridCol w:w="992"/>
      </w:tblGrid>
      <w:tr w:rsidR="005774E1" w:rsidRPr="0019332E" w14:paraId="3BB283A3" w14:textId="77777777" w:rsidTr="000A38C8">
        <w:trPr>
          <w:trHeight w:val="550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0A60B95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中国药学会药学服务专委会委员工作会议</w:t>
            </w:r>
          </w:p>
        </w:tc>
      </w:tr>
      <w:tr w:rsidR="005774E1" w:rsidRPr="0019332E" w14:paraId="53B59322" w14:textId="77777777" w:rsidTr="000A38C8">
        <w:trPr>
          <w:trHeight w:val="546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4A70DFED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时间：2021年10月22日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674B6D86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地点：三楼红枫紫檀厅</w:t>
            </w:r>
          </w:p>
        </w:tc>
      </w:tr>
      <w:tr w:rsidR="005774E1" w:rsidRPr="0019332E" w14:paraId="3EA40966" w14:textId="77777777" w:rsidTr="000A38C8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7DA56F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46425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6C58A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0DB7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34099A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52AC2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  <w:t>主持</w:t>
            </w:r>
          </w:p>
        </w:tc>
      </w:tr>
      <w:tr w:rsidR="005774E1" w:rsidRPr="0019332E" w14:paraId="64B2B3B9" w14:textId="77777777" w:rsidTr="000A38C8">
        <w:trPr>
          <w:trHeight w:val="439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959BC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闭门会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FC4464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20:00-21:00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CA035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中国药学会药学服务</w:t>
            </w:r>
          </w:p>
          <w:p w14:paraId="2BEEF4C0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专委会委员工作会议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3042E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刘丽宏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83EAB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中日友好医院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ECF606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陈  慧</w:t>
            </w:r>
          </w:p>
        </w:tc>
      </w:tr>
      <w:tr w:rsidR="005774E1" w:rsidRPr="0019332E" w14:paraId="0CB711A5" w14:textId="77777777" w:rsidTr="000A38C8">
        <w:trPr>
          <w:trHeight w:val="673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36A5ABA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2021年中国药学会药学服务专业委员会学术年会（主会场）</w:t>
            </w:r>
          </w:p>
        </w:tc>
      </w:tr>
      <w:tr w:rsidR="005774E1" w:rsidRPr="0019332E" w14:paraId="5BA79A35" w14:textId="77777777" w:rsidTr="000A38C8">
        <w:trPr>
          <w:trHeight w:val="424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662C9099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RANGE!A6:F25"/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时间：2021年10月23日</w:t>
            </w:r>
            <w:bookmarkEnd w:id="0"/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56B43D7C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地点：三楼风华 1+2厅</w:t>
            </w:r>
          </w:p>
        </w:tc>
      </w:tr>
      <w:tr w:rsidR="005774E1" w:rsidRPr="0019332E" w14:paraId="79F4A0A4" w14:textId="77777777" w:rsidTr="000A38C8">
        <w:trPr>
          <w:trHeight w:val="439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D3CD2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37137B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973415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59DB87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EBA604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0B923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</w:p>
        </w:tc>
      </w:tr>
      <w:tr w:rsidR="005774E1" w:rsidRPr="0019332E" w14:paraId="51663D43" w14:textId="77777777" w:rsidTr="000A38C8">
        <w:trPr>
          <w:trHeight w:val="70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3A5F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开幕式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3E93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08:30-9:00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620E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领导致辞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B8C316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1114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5B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281C0300" w14:textId="77777777" w:rsidTr="000A38C8">
        <w:trPr>
          <w:trHeight w:val="81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91B1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175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5CBA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《中国医疗机构药品目录管理质量评价指南》发布会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42B33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沈爱宗</w:t>
            </w:r>
            <w:proofErr w:type="gramEnd"/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20DE4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中国科学技术大学</w:t>
            </w:r>
          </w:p>
          <w:p w14:paraId="563BA431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附属第一医院</w:t>
            </w:r>
          </w:p>
          <w:p w14:paraId="4916C6C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(安徽省立医院)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41450" w14:textId="77777777" w:rsidR="005774E1" w:rsidRPr="0019332E" w:rsidRDefault="005774E1" w:rsidP="000A38C8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刘丽宏</w:t>
            </w:r>
          </w:p>
        </w:tc>
      </w:tr>
      <w:tr w:rsidR="005774E1" w:rsidRPr="0019332E" w14:paraId="55F73E31" w14:textId="77777777" w:rsidTr="000A38C8">
        <w:trPr>
          <w:trHeight w:val="43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EAD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主论坛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4420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09:00-9:40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0B496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服务于先进诊疗制剂的精准材料化学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40CD79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刘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勇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5BB721B4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中国科学技术大学</w:t>
            </w:r>
          </w:p>
          <w:p w14:paraId="1B94E78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化学与材料学院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A8330E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葛卫红</w:t>
            </w:r>
          </w:p>
        </w:tc>
      </w:tr>
      <w:tr w:rsidR="005774E1" w:rsidRPr="0019332E" w14:paraId="533C5135" w14:textId="77777777" w:rsidTr="000A38C8">
        <w:trPr>
          <w:trHeight w:val="56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9D3D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EDFAFA0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09:40-10:20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661578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以临床需求为导向的创新靶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向药物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研发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F67BE0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刘青松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9F28A5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中科院合肥物质科学研究院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8B1ACB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413A544D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3EFC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F1367E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10:20-11:00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5C45DA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Practical uses of Artificial Intelligence in Pharmacy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949E6B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Jeffrey R.</w:t>
            </w:r>
          </w:p>
          <w:p w14:paraId="1325283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Chalmers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3858E9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美国健康系统药师协会、克利夫兰医学中心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05BD10CE" w14:textId="77777777" w:rsidR="005774E1" w:rsidRPr="0019332E" w:rsidRDefault="005774E1" w:rsidP="000A38C8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  洪</w:t>
            </w:r>
          </w:p>
        </w:tc>
      </w:tr>
      <w:tr w:rsidR="005774E1" w:rsidRPr="0019332E" w14:paraId="68E22BF4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5C0E0E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81742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11:00-11:40</w:t>
            </w:r>
          </w:p>
        </w:tc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8511166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专委会年度工作总结与规划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9152FB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刘丽宏</w:t>
            </w:r>
          </w:p>
        </w:tc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CD5AD5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中日友好医院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67E5A7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3F574959" w14:textId="77777777" w:rsidTr="000A38C8">
        <w:trPr>
          <w:trHeight w:val="706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47BD2C3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2021年中国药学会药学服务专业委员会学术年会（卫星会）</w:t>
            </w:r>
          </w:p>
        </w:tc>
      </w:tr>
      <w:tr w:rsidR="005774E1" w:rsidRPr="0019332E" w14:paraId="38DFE455" w14:textId="77777777" w:rsidTr="000A38C8">
        <w:trPr>
          <w:trHeight w:val="578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12A5BAB8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时间：2021年10月23日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7AF8E115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地点：三楼风华 1+2厅</w:t>
            </w:r>
          </w:p>
        </w:tc>
      </w:tr>
      <w:tr w:rsidR="005774E1" w:rsidRPr="0019332E" w14:paraId="7457ED6C" w14:textId="77777777" w:rsidTr="000A38C8">
        <w:trPr>
          <w:trHeight w:val="439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047548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lastRenderedPageBreak/>
              <w:t>活动名称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830CCC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D8EBFB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5D638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158D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AF00C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</w:p>
        </w:tc>
      </w:tr>
      <w:tr w:rsidR="005774E1" w:rsidRPr="0019332E" w14:paraId="23A30ABC" w14:textId="77777777" w:rsidTr="000A38C8">
        <w:trPr>
          <w:trHeight w:val="43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3C4C1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卫星会：慢病指南报告人解读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409C0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13:30-13:50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AE618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《GLP-1受体激动剂用于治疗2型糖尿病的临床报告人共识》解读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1E05F9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代  芳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7C0251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安徽医科大学第一附属医院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5C634F" w14:textId="77777777" w:rsidR="005774E1" w:rsidRPr="0019332E" w:rsidRDefault="005774E1" w:rsidP="000A38C8">
            <w:pPr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戴  武</w:t>
            </w:r>
          </w:p>
          <w:p w14:paraId="305ABA1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63633013" w14:textId="77777777" w:rsidTr="000A38C8">
        <w:trPr>
          <w:trHeight w:val="1005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DF8F1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82039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13:50-14:20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5D03FE0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慢性阻塞性肺疾病诊治指南</w:t>
            </w:r>
            <w:r w:rsidRPr="0019332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>(2021年修订版)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2F388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许启霞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99AB0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中国科学技术大学附属第一医院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4306A7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588839F6" w14:textId="77777777" w:rsidTr="000A38C8">
        <w:trPr>
          <w:trHeight w:val="606"/>
        </w:trPr>
        <w:tc>
          <w:tcPr>
            <w:tcW w:w="99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6F3828F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2021年中国药学会药学服务专业委员会学术年会（分论坛）</w:t>
            </w:r>
          </w:p>
        </w:tc>
      </w:tr>
      <w:tr w:rsidR="005774E1" w:rsidRPr="0019332E" w14:paraId="1E4F5B56" w14:textId="77777777" w:rsidTr="000A38C8">
        <w:trPr>
          <w:trHeight w:val="353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7D246F0D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时间：2021年10月23日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79C53A02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地点：三楼风华 1+2厅</w:t>
            </w:r>
          </w:p>
        </w:tc>
      </w:tr>
      <w:tr w:rsidR="005774E1" w:rsidRPr="0019332E" w14:paraId="51E2BCC6" w14:textId="77777777" w:rsidTr="000A38C8">
        <w:trPr>
          <w:trHeight w:val="439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6FA86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9CD0D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5666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67F7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C5EB3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DCE8F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</w:p>
        </w:tc>
      </w:tr>
      <w:tr w:rsidR="005774E1" w:rsidRPr="0019332E" w14:paraId="2C2A9D75" w14:textId="77777777" w:rsidTr="000A38C8">
        <w:trPr>
          <w:trHeight w:val="439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70DEB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分论坛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：PCCM咳喘药学服务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1D8DD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14:20-14:30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D840A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主席致辞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234868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葛卫红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9D6A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南京大学医学院附属鼓楼医院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E4D07A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08BACC10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9E74F8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E3709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14:30-15:00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64579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我院CWPC咳喘药学服务门诊工作介绍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581B8F6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吴秋惠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A1A58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南京鼓楼医院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84F6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  <w:p w14:paraId="26EA61E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侯锐钢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 干小红</w:t>
            </w:r>
          </w:p>
        </w:tc>
      </w:tr>
      <w:tr w:rsidR="005774E1" w:rsidRPr="0019332E" w14:paraId="43793E7A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1333FE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85731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15:00-15:30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A5C27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PCCM咳喘药学服务门诊工作模式的分享与思考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219E5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赵晓玉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C448B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25AD6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7BB1EB1B" w14:textId="77777777" w:rsidTr="000A38C8">
        <w:trPr>
          <w:trHeight w:val="385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D5E98C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18B914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15:30-16:00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810E7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“1+N”模式下的CWPC工作经验分享与思考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552D6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陈泳伍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17A08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中国科学技术大学附属第一医院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4C762B2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  <w:p w14:paraId="6C61E49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张顺国</w:t>
            </w:r>
          </w:p>
          <w:p w14:paraId="028B268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袁恒杰</w:t>
            </w:r>
          </w:p>
          <w:p w14:paraId="2F5219B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50AF7F5B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95694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5F506B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16:00-16:30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045D1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瑞金医院PCCM咳喘药学门诊，服务咳喘患者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5355D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方  洁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1F18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上海交通大学医学院附属瑞金医院</w:t>
            </w:r>
          </w:p>
        </w:tc>
        <w:tc>
          <w:tcPr>
            <w:tcW w:w="9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C882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5B0ACE98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7B59B5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14B41E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16:30-16:45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EAB3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休  息</w:t>
            </w:r>
          </w:p>
        </w:tc>
      </w:tr>
      <w:tr w:rsidR="005774E1" w:rsidRPr="0019332E" w14:paraId="4296CDB7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A47BD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93043D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16:45-17:15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BA793A6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圆桌讨论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D853DE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游一中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166290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常州市第一人民医院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CFEBE7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方晴霞</w:t>
            </w:r>
            <w:proofErr w:type="gramEnd"/>
          </w:p>
          <w:p w14:paraId="7899E29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44C6587D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5EBFEC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3F57D6E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7BD99D6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789D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沈承武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EF399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山东省立医院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81632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7CCB62A1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83D949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D7A5540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19253D6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B1B1B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王</w:t>
            </w:r>
            <w:r w:rsidRPr="0019332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FBD21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浙江大学医学院附属杭州市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一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B85616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41BFCFEC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93B61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BE920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3BF4534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2AE07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陈</w:t>
            </w:r>
            <w:r w:rsidRPr="0019332E">
              <w:rPr>
                <w:rFonts w:ascii="微软雅黑" w:eastAsia="微软雅黑" w:hAnsi="微软雅黑" w:hint="eastAsia"/>
                <w:color w:val="000000"/>
                <w:kern w:val="0"/>
                <w:sz w:val="24"/>
                <w:szCs w:val="24"/>
              </w:rPr>
              <w:t xml:space="preserve">  </w:t>
            </w: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F23F1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苏州大学附属第一医院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26B845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05E35D35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9868EC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FE1DE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14:paraId="62CEA7B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04440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贡雪芃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B1F39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华中科技大学同济医学院附属同济医院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0DAD32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431CC3A2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7B6C27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F1135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7F141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31C3DE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任建业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33E08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山西阳泉煤业（集团）有限责任公司总医院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38B24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43F6C599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89F64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B9756E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17:15-17:25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DAD7E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主席总结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9A663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杜书章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FC13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郑州大学第一附属医院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B348A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42983112" w14:textId="77777777" w:rsidTr="000A38C8">
        <w:trPr>
          <w:trHeight w:val="380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6D074862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时间：2021年10月23日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4B70D495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地点：三楼风华3厅</w:t>
            </w:r>
          </w:p>
        </w:tc>
      </w:tr>
      <w:tr w:rsidR="005774E1" w:rsidRPr="0019332E" w14:paraId="771BB3AB" w14:textId="77777777" w:rsidTr="000A38C8">
        <w:trPr>
          <w:trHeight w:val="439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F4A5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活动名称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F2E9E7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04330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25C9B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B934B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628679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</w:p>
        </w:tc>
      </w:tr>
      <w:tr w:rsidR="005774E1" w:rsidRPr="0019332E" w14:paraId="51B00EA9" w14:textId="77777777" w:rsidTr="000A38C8">
        <w:trPr>
          <w:trHeight w:val="439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8ABD1" w14:textId="77777777" w:rsidR="005774E1" w:rsidRPr="0019332E" w:rsidRDefault="005774E1" w:rsidP="000A38C8">
            <w:pPr>
              <w:snapToGrid w:val="0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分论坛二：药品临床应用综合评价</w:t>
            </w:r>
          </w:p>
          <w:p w14:paraId="39746524" w14:textId="77777777" w:rsidR="005774E1" w:rsidRPr="0019332E" w:rsidRDefault="005774E1" w:rsidP="000A38C8">
            <w:pPr>
              <w:widowControl/>
              <w:snapToGrid w:val="0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58E56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14:00-14:10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66E2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主席致辞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69C82B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沈承武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4EA6C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山东省立医院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D61F2E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2AF2752C" w14:textId="77777777" w:rsidTr="000A38C8">
        <w:trPr>
          <w:trHeight w:val="52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2F509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32CF7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14:10-14:30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D4386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研究型医院和临床药学学科发展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242FD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罗  力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4D165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复旦大学医院管理研究所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5FC8E6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  <w:p w14:paraId="43AAF49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陆丛笑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郭鲁波</w:t>
            </w:r>
          </w:p>
          <w:p w14:paraId="107671A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05D1F492" w14:textId="77777777" w:rsidTr="000A38C8">
        <w:trPr>
          <w:trHeight w:val="4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85F59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82BB58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14:50-15:30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04980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医疗机构的药物经济学评价研究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70693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刘国强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1929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河北医科大学第三医院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261E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67C6099B" w14:textId="77777777" w:rsidTr="000A38C8">
        <w:trPr>
          <w:trHeight w:val="4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033D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F2B9A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15:30-15:45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C8BB4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休  息</w:t>
            </w:r>
          </w:p>
        </w:tc>
      </w:tr>
      <w:tr w:rsidR="005774E1" w:rsidRPr="0019332E" w14:paraId="6071F4A5" w14:textId="77777777" w:rsidTr="000A38C8">
        <w:trPr>
          <w:trHeight w:val="4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6B6596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A25030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15:45-16:15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14390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真实世界数据在上市后药品再评价中的应用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B9AB01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封宇飞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E207F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北京大学人民医院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7D58C7A6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  <w:p w14:paraId="51F0369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张  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峻</w:t>
            </w:r>
            <w:proofErr w:type="gramEnd"/>
          </w:p>
          <w:p w14:paraId="076B58D6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杨建华</w:t>
            </w:r>
          </w:p>
          <w:p w14:paraId="3C3BC7A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陈  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琦</w:t>
            </w:r>
            <w:proofErr w:type="gramEnd"/>
          </w:p>
          <w:p w14:paraId="5C666D0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0EAF4F4F" w14:textId="77777777" w:rsidTr="000A38C8">
        <w:trPr>
          <w:trHeight w:val="4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C339E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9041B4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16:15-16:45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3595D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基于临床真实世界诊疗数据的药品综合价值评估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方法学探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9C2584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宣建伟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0BF2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中山大学药学院医药经济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073346E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09F08A68" w14:textId="77777777" w:rsidTr="000A38C8">
        <w:trPr>
          <w:trHeight w:val="4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23A2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FEBE30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16:45-17:15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342B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《中国医疗机构药品评价与遴选快速指南》应用与转化研究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AB3CD2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赵志刚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3685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北京天坛医院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639B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6B58DDC4" w14:textId="77777777" w:rsidTr="000A38C8">
        <w:trPr>
          <w:trHeight w:val="439"/>
        </w:trPr>
        <w:tc>
          <w:tcPr>
            <w:tcW w:w="113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A6D5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42110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17:15-17:25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412C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主席总结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A1694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范国荣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51DB2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上海交通大学附属第一人民医院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1774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2AF6265B" w14:textId="77777777" w:rsidTr="000A38C8">
        <w:trPr>
          <w:trHeight w:val="368"/>
        </w:trPr>
        <w:tc>
          <w:tcPr>
            <w:tcW w:w="538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4B408A49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时间：2021年10月23日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0605E385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地点：一楼</w:t>
            </w:r>
            <w:proofErr w:type="gramStart"/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翠海厅</w:t>
            </w:r>
            <w:proofErr w:type="gramEnd"/>
          </w:p>
        </w:tc>
      </w:tr>
      <w:tr w:rsidR="005774E1" w:rsidRPr="0019332E" w14:paraId="4C5EFE16" w14:textId="77777777" w:rsidTr="000A38C8">
        <w:trPr>
          <w:trHeight w:val="439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2A3E0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99C17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A0044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D07F37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AD4B00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23401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</w:p>
        </w:tc>
      </w:tr>
      <w:tr w:rsidR="005774E1" w:rsidRPr="0019332E" w14:paraId="113E96AD" w14:textId="77777777" w:rsidTr="000A38C8">
        <w:trPr>
          <w:trHeight w:val="439"/>
        </w:trPr>
        <w:tc>
          <w:tcPr>
            <w:tcW w:w="1135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466755" w14:textId="77777777" w:rsidR="005774E1" w:rsidRPr="0019332E" w:rsidRDefault="005774E1" w:rsidP="000A38C8">
            <w:pPr>
              <w:widowControl/>
              <w:snapToGrid w:val="0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分论坛三：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保政策与</w:t>
            </w: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lastRenderedPageBreak/>
              <w:t>DRGs合理用药</w:t>
            </w:r>
          </w:p>
          <w:p w14:paraId="6EF723CF" w14:textId="77777777" w:rsidR="005774E1" w:rsidRPr="0019332E" w:rsidRDefault="005774E1" w:rsidP="000A38C8">
            <w:pPr>
              <w:widowControl/>
              <w:snapToGrid w:val="0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A25A6D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lastRenderedPageBreak/>
              <w:t>14:00-14:10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7DB26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主席致辞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2441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曹俊岭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6B911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北京中医药大学东方医院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A95B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1FA99C5A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2734B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1EA12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14:10-14:50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19505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保政策视角下患者药品可及性的思考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2C57D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邵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  蓉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300C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B2210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方晴霞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br/>
              <w:t>蔡本志</w:t>
            </w:r>
          </w:p>
        </w:tc>
      </w:tr>
      <w:tr w:rsidR="005774E1" w:rsidRPr="0019332E" w14:paraId="4813777F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8DFF2F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782E5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14:50-15:30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96A62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我国医保支付方式改革与对医疗行为的影响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972261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吴  晶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2C82C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天津大学药物科学与技术学院</w:t>
            </w: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A28D4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798C0EE6" w14:textId="77777777" w:rsidTr="000A38C8">
        <w:trPr>
          <w:trHeight w:val="357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DDC29A4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363EA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15:30-15:45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DC6B0" w14:textId="77777777" w:rsidR="005774E1" w:rsidRPr="0019332E" w:rsidRDefault="005774E1" w:rsidP="000A38C8">
            <w:pPr>
              <w:widowControl/>
              <w:tabs>
                <w:tab w:val="center" w:pos="3779"/>
                <w:tab w:val="left" w:pos="4743"/>
              </w:tabs>
              <w:snapToGrid w:val="0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ab/>
              <w:t>休  息</w:t>
            </w: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ab/>
            </w:r>
          </w:p>
        </w:tc>
      </w:tr>
      <w:tr w:rsidR="005774E1" w:rsidRPr="0019332E" w14:paraId="6B9E2C01" w14:textId="77777777" w:rsidTr="000A38C8">
        <w:trPr>
          <w:trHeight w:val="546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D2479E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55F9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15:45-16:25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036E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DRG付费对医院发展的影响及应对策略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175E71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储晓红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EC7B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中国科学技术大学附属第一医院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14:paraId="1790162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刘  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韶</w:t>
            </w:r>
            <w:proofErr w:type="gramEnd"/>
          </w:p>
          <w:p w14:paraId="0DAE1D1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赵立波</w:t>
            </w:r>
          </w:p>
        </w:tc>
      </w:tr>
      <w:tr w:rsidR="005774E1" w:rsidRPr="0019332E" w14:paraId="315DE670" w14:textId="77777777" w:rsidTr="000A38C8">
        <w:trPr>
          <w:trHeight w:val="613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0B14D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A2BDE03" w14:textId="77777777" w:rsidR="005774E1" w:rsidRPr="0019332E" w:rsidRDefault="005774E1" w:rsidP="000A38C8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16:25-17:05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F10BB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国家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医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保DRG付费对医院药学的挑战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5BDB7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徐文科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FFA95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皖南医学院第一附属医院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11510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1900F3A0" w14:textId="77777777" w:rsidTr="000A38C8">
        <w:trPr>
          <w:trHeight w:val="676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5E244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8A3F1CC" w14:textId="77777777" w:rsidR="005774E1" w:rsidRPr="0019332E" w:rsidRDefault="005774E1" w:rsidP="000A38C8">
            <w:pPr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17:05-17:15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47FE5C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主席总结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99E750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吴  晶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D86A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天津大学药物科学与技术学院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3BC6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495C13EA" w14:textId="77777777" w:rsidTr="000A38C8">
        <w:trPr>
          <w:trHeight w:val="43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548EF9FF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时间：2021年10月23日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5" w:color="auto" w:fill="auto"/>
            <w:noWrap/>
            <w:vAlign w:val="center"/>
          </w:tcPr>
          <w:p w14:paraId="0C19804F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地点：三楼红枫紫檀杨柳厅</w:t>
            </w:r>
          </w:p>
        </w:tc>
      </w:tr>
      <w:tr w:rsidR="005774E1" w:rsidRPr="0019332E" w14:paraId="35BA6D57" w14:textId="77777777" w:rsidTr="000A38C8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C74E13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F088FE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C450E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E60F646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4D06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B7AF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</w:p>
        </w:tc>
      </w:tr>
      <w:tr w:rsidR="005774E1" w:rsidRPr="0019332E" w14:paraId="5102A334" w14:textId="77777777" w:rsidTr="000A38C8">
        <w:trPr>
          <w:trHeight w:val="385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01813D" w14:textId="77777777" w:rsidR="005774E1" w:rsidRPr="0019332E" w:rsidRDefault="005774E1" w:rsidP="000A38C8">
            <w:pPr>
              <w:widowControl/>
              <w:snapToGrid w:val="0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分论坛四：抗肿瘤药物临床应用与管理</w:t>
            </w:r>
          </w:p>
          <w:p w14:paraId="70C7EACE" w14:textId="77777777" w:rsidR="005774E1" w:rsidRPr="0019332E" w:rsidRDefault="005774E1" w:rsidP="000A38C8">
            <w:pPr>
              <w:widowControl/>
              <w:snapToGrid w:val="0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87E56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14:00-14:10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7C6E1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主席致辞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157D41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李国辉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73067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B297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5363FE80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3BEE16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F29A6E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14:10-14:50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F578F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抗肿瘤生物药物的管理与药学服务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32F3FC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李国辉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AF76D0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6DCD27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李冬梅 张  波</w:t>
            </w:r>
          </w:p>
        </w:tc>
      </w:tr>
      <w:tr w:rsidR="005774E1" w:rsidRPr="0019332E" w14:paraId="430E163F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E274A3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457186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14:50-15:30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4F8A3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肿瘤药物精细化管理的实践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758026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卞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晓岚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C1FF6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上海交通大学医学院附属瑞金医院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70FFB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72BEE22E" w14:textId="77777777" w:rsidTr="000A38C8">
        <w:trPr>
          <w:trHeight w:val="338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84CC6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26124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15:30-15:45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74F0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休  息</w:t>
            </w:r>
          </w:p>
        </w:tc>
      </w:tr>
      <w:tr w:rsidR="005774E1" w:rsidRPr="0019332E" w14:paraId="22415C05" w14:textId="77777777" w:rsidTr="000A38C8">
        <w:trPr>
          <w:trHeight w:val="439"/>
        </w:trPr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FF7F27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61DFE3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15:45-16:15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AEAA9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白血病患儿的个体化药学服务实践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46E6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李志玲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9C3AA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上海市儿童医院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6844089" w14:textId="77777777" w:rsidR="005774E1" w:rsidRPr="0019332E" w:rsidRDefault="005774E1" w:rsidP="000A38C8">
            <w:pPr>
              <w:widowControl/>
              <w:spacing w:line="400" w:lineRule="exac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彭莉蓉</w:t>
            </w:r>
          </w:p>
          <w:p w14:paraId="2AACB671" w14:textId="77777777" w:rsidR="005774E1" w:rsidRPr="0019332E" w:rsidRDefault="005774E1" w:rsidP="000A38C8">
            <w:pPr>
              <w:widowControl/>
              <w:spacing w:line="400" w:lineRule="exac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杨  丽</w:t>
            </w:r>
          </w:p>
          <w:p w14:paraId="3EDFCB64" w14:textId="77777777" w:rsidR="005774E1" w:rsidRPr="0019332E" w:rsidRDefault="005774E1" w:rsidP="000A38C8">
            <w:pPr>
              <w:widowControl/>
              <w:spacing w:line="400" w:lineRule="exac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肖  勇</w:t>
            </w:r>
          </w:p>
          <w:p w14:paraId="2A8A99F7" w14:textId="77777777" w:rsidR="005774E1" w:rsidRPr="0019332E" w:rsidRDefault="005774E1" w:rsidP="000A38C8">
            <w:pPr>
              <w:widowControl/>
              <w:spacing w:line="400" w:lineRule="exact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453E2F79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073E3A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F0CA6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16:15-16:45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923B6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免疫检查点抑制剂的心脏毒性认识与思考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FE5BD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王延风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59354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中国医学科学院肿瘤医院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7C1EA16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2CB3EA68" w14:textId="77777777" w:rsidTr="000A38C8">
        <w:trPr>
          <w:trHeight w:val="439"/>
        </w:trPr>
        <w:tc>
          <w:tcPr>
            <w:tcW w:w="1135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B01AD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80344F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16:45-17:15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95F84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科技进步背景下的药事管理新挑战——以肿瘤免疫治疗药物为例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52361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封卫毅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2538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西安交通大学第一附属医院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BDC00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6F1E6384" w14:textId="77777777" w:rsidTr="000A38C8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5BA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CAD785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17:15-17:25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EDF3C1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主席总结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ACE04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王婧雯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258B6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空军军医大学西京医院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61559E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39B70FF7" w14:textId="77777777" w:rsidTr="000A38C8">
        <w:trPr>
          <w:trHeight w:val="43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7BDCA5FA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时间：2021年10月24日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5AD85EBB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地点：一楼</w:t>
            </w:r>
            <w:proofErr w:type="gramStart"/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翠海厅</w:t>
            </w:r>
            <w:proofErr w:type="gramEnd"/>
          </w:p>
        </w:tc>
      </w:tr>
      <w:tr w:rsidR="005774E1" w:rsidRPr="0019332E" w14:paraId="0A0F9E32" w14:textId="77777777" w:rsidTr="000A38C8">
        <w:trPr>
          <w:trHeight w:val="439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3D0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ED847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FFA40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345198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1409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478D97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</w:p>
        </w:tc>
      </w:tr>
      <w:tr w:rsidR="005774E1" w:rsidRPr="0019332E" w14:paraId="38455765" w14:textId="77777777" w:rsidTr="000A38C8">
        <w:trPr>
          <w:trHeight w:val="43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348A75" w14:textId="77777777" w:rsidR="005774E1" w:rsidRPr="0019332E" w:rsidRDefault="005774E1" w:rsidP="000A38C8">
            <w:pPr>
              <w:widowControl/>
              <w:snapToGrid w:val="0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lastRenderedPageBreak/>
              <w:t>分论坛五：临床药学学科建设与药学服务</w:t>
            </w:r>
          </w:p>
          <w:p w14:paraId="3EB05703" w14:textId="77777777" w:rsidR="005774E1" w:rsidRPr="0019332E" w:rsidRDefault="005774E1" w:rsidP="000A38C8">
            <w:pPr>
              <w:widowControl/>
              <w:snapToGrid w:val="0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06E3E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08:30-08:40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612E1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主席致辞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306A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袁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  洪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92C84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中南大学湘雅三医院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1AFC1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1A231091" w14:textId="77777777" w:rsidTr="000A38C8">
        <w:trPr>
          <w:trHeight w:val="43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736862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C52C14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08:40-09:20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8F80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医院药学实践与研究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88FC236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李晓宇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1A8F1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复旦大学附属中山医院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BF17BB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翟光喜</w:t>
            </w: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br/>
              <w:t>栗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世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铀</w:t>
            </w:r>
          </w:p>
        </w:tc>
      </w:tr>
      <w:tr w:rsidR="005774E1" w:rsidRPr="0019332E" w14:paraId="3BF2AD1A" w14:textId="77777777" w:rsidTr="000A38C8">
        <w:trPr>
          <w:trHeight w:val="43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E3F474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C9EE00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09:20-10:00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069B2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高质量发展医院药学的探索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67B232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黄品芳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01406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福建医科大学附属第一医院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16F96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3E42E581" w14:textId="77777777" w:rsidTr="000A38C8">
        <w:trPr>
          <w:trHeight w:val="44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78F9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97C893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10:00-10:15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A807D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休  息</w:t>
            </w:r>
          </w:p>
        </w:tc>
      </w:tr>
      <w:tr w:rsidR="005774E1" w:rsidRPr="0019332E" w14:paraId="5D8CB467" w14:textId="77777777" w:rsidTr="000A38C8">
        <w:trPr>
          <w:trHeight w:val="43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6B6A7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E13B70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10:15-10:55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B22576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基于治疗药物监测的科研工作探索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A53D751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李朋梅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7801C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中日友好医院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E9782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赵环宇</w:t>
            </w:r>
          </w:p>
          <w:p w14:paraId="2AB42F70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王永庆</w:t>
            </w:r>
          </w:p>
        </w:tc>
      </w:tr>
      <w:tr w:rsidR="005774E1" w:rsidRPr="0019332E" w14:paraId="7C56475E" w14:textId="77777777" w:rsidTr="000A38C8">
        <w:trPr>
          <w:trHeight w:val="311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1AFA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7EC8A83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10:55-11:35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A8C58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江苏省县级医院药学服务初探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636F41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路  云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00F2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中国药科大学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92D084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114EF7BA" w14:textId="77777777" w:rsidTr="000A38C8">
        <w:trPr>
          <w:trHeight w:val="640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FCE52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4F0A4EC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11:35-11:45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F3C6B4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主席总结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91AC07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黄品芳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57076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福建医科大学附属第一医院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C3B04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01D42940" w14:textId="77777777" w:rsidTr="000A38C8">
        <w:trPr>
          <w:trHeight w:val="479"/>
        </w:trPr>
        <w:tc>
          <w:tcPr>
            <w:tcW w:w="538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15" w:color="auto" w:fill="auto"/>
            <w:vAlign w:val="center"/>
          </w:tcPr>
          <w:p w14:paraId="1D826354" w14:textId="77777777" w:rsidR="005774E1" w:rsidRPr="0019332E" w:rsidRDefault="005774E1" w:rsidP="000A38C8">
            <w:pPr>
              <w:widowControl/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时间：2021年10月24日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5" w:color="auto" w:fill="auto"/>
            <w:noWrap/>
            <w:vAlign w:val="center"/>
          </w:tcPr>
          <w:p w14:paraId="2E294F4E" w14:textId="77777777" w:rsidR="005774E1" w:rsidRPr="0019332E" w:rsidRDefault="005774E1" w:rsidP="000A38C8">
            <w:pPr>
              <w:spacing w:line="400" w:lineRule="exact"/>
              <w:jc w:val="left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地点：</w:t>
            </w:r>
            <w:r w:rsidRPr="0019332E">
              <w:rPr>
                <w:rFonts w:ascii="微软雅黑" w:eastAsia="微软雅黑" w:hAnsi="微软雅黑"/>
                <w:b/>
                <w:bCs/>
                <w:sz w:val="24"/>
                <w:szCs w:val="24"/>
              </w:rPr>
              <w:t>三楼红枫紫檀杨柳厅</w:t>
            </w:r>
          </w:p>
        </w:tc>
      </w:tr>
      <w:tr w:rsidR="005774E1" w:rsidRPr="0019332E" w14:paraId="3F52ADFC" w14:textId="77777777" w:rsidTr="000A38C8">
        <w:trPr>
          <w:trHeight w:val="640"/>
        </w:trPr>
        <w:tc>
          <w:tcPr>
            <w:tcW w:w="11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3F1B6C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活动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70BC74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E9568C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报告题目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AA0B95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报告人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8B1AFC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9716CF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b/>
                <w:bCs/>
                <w:color w:val="000000"/>
                <w:kern w:val="0"/>
                <w:sz w:val="24"/>
                <w:szCs w:val="24"/>
              </w:rPr>
              <w:t>主持</w:t>
            </w:r>
          </w:p>
        </w:tc>
      </w:tr>
      <w:tr w:rsidR="005774E1" w:rsidRPr="0019332E" w14:paraId="05AB160E" w14:textId="77777777" w:rsidTr="000A38C8">
        <w:trPr>
          <w:trHeight w:val="439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96B8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分论坛六：药学服务科普</w:t>
            </w:r>
          </w:p>
          <w:p w14:paraId="52CEC3D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13C69A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08:30-08:40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AEBF6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主席致辞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F1BD0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菅凌燕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EE14A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中国医科大学附属盛京医院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9C2E5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68AA18CF" w14:textId="77777777" w:rsidTr="000A38C8">
        <w:trPr>
          <w:trHeight w:val="43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79C50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88118E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08:40-09:20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164C06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科普、流量与知识变现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A6F816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王家伟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45D1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首都医科大学附属北京同仁医院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234A4FB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罗  </w:t>
            </w: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璨</w:t>
            </w:r>
            <w:proofErr w:type="gramEnd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 xml:space="preserve">  蒋志涛</w:t>
            </w:r>
          </w:p>
        </w:tc>
      </w:tr>
      <w:tr w:rsidR="005774E1" w:rsidRPr="0019332E" w14:paraId="50A2F8E7" w14:textId="77777777" w:rsidTr="000A38C8">
        <w:trPr>
          <w:trHeight w:val="43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869F21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939E5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09:20-10:00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E31E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药学科普彰显药师价值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3DD4B2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徐  珽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157FB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四川大学华西医院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15B28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12CF489B" w14:textId="77777777" w:rsidTr="000A38C8">
        <w:trPr>
          <w:trHeight w:val="43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39AE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CB23E1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10:00-10:15</w:t>
            </w:r>
          </w:p>
        </w:tc>
        <w:tc>
          <w:tcPr>
            <w:tcW w:w="751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C47E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休  息</w:t>
            </w:r>
          </w:p>
        </w:tc>
      </w:tr>
      <w:tr w:rsidR="005774E1" w:rsidRPr="0019332E" w14:paraId="427774AA" w14:textId="77777777" w:rsidTr="000A38C8">
        <w:trPr>
          <w:trHeight w:val="572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211410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0B74AA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10:15-10:55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78935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药学科普实践的探讨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A77BD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欧阳华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479D4F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厦门大学附属中山医院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F6AB93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proofErr w:type="gramStart"/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饶跃峰</w:t>
            </w:r>
            <w:proofErr w:type="gramEnd"/>
          </w:p>
          <w:p w14:paraId="2C51355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邹丽颖</w:t>
            </w:r>
          </w:p>
        </w:tc>
      </w:tr>
      <w:tr w:rsidR="005774E1" w:rsidRPr="0019332E" w14:paraId="05076267" w14:textId="77777777" w:rsidTr="000A38C8">
        <w:trPr>
          <w:trHeight w:val="43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C36A7B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D8F0E4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10:55-11:35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9E0637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浅谈科普知识普及中的一些小技巧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6125F9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陈  慧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FAB1ED" w14:textId="77777777" w:rsidR="005774E1" w:rsidRPr="0019332E" w:rsidRDefault="005774E1" w:rsidP="000A38C8">
            <w:pPr>
              <w:widowControl/>
              <w:snapToGrid w:val="0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首都医科大学附属北京朝阳医院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889D4D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  <w:tr w:rsidR="005774E1" w:rsidRPr="0019332E" w14:paraId="049D6650" w14:textId="77777777" w:rsidTr="000A38C8">
        <w:trPr>
          <w:trHeight w:val="439"/>
        </w:trPr>
        <w:tc>
          <w:tcPr>
            <w:tcW w:w="113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56AB37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F30D63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11:35-11:45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554F7A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主席总结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D6E439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徐  珽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FE1D92" w14:textId="77777777" w:rsidR="005774E1" w:rsidRPr="0019332E" w:rsidRDefault="005774E1" w:rsidP="000A38C8">
            <w:pPr>
              <w:widowControl/>
              <w:spacing w:line="400" w:lineRule="exact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  <w:r w:rsidRPr="0019332E"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  <w:t>四川大学华西医院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C15317" w14:textId="77777777" w:rsidR="005774E1" w:rsidRPr="0019332E" w:rsidRDefault="005774E1" w:rsidP="000A38C8">
            <w:pPr>
              <w:widowControl/>
              <w:spacing w:line="400" w:lineRule="exact"/>
              <w:ind w:firstLine="529"/>
              <w:jc w:val="center"/>
              <w:rPr>
                <w:rFonts w:ascii="微软雅黑" w:eastAsia="微软雅黑" w:hAnsi="微软雅黑"/>
                <w:color w:val="000000"/>
                <w:kern w:val="0"/>
                <w:sz w:val="24"/>
                <w:szCs w:val="24"/>
              </w:rPr>
            </w:pPr>
          </w:p>
        </w:tc>
      </w:tr>
    </w:tbl>
    <w:p w14:paraId="256AAD15" w14:textId="77777777" w:rsidR="005774E1" w:rsidRPr="0019332E" w:rsidRDefault="005774E1" w:rsidP="005774E1">
      <w:pPr>
        <w:rPr>
          <w:rFonts w:ascii="微软雅黑" w:eastAsia="微软雅黑" w:hAnsi="微软雅黑"/>
          <w:sz w:val="24"/>
          <w:szCs w:val="24"/>
        </w:rPr>
      </w:pPr>
    </w:p>
    <w:p w14:paraId="0AD5B4E5" w14:textId="77777777" w:rsidR="008A3FA6" w:rsidRDefault="008A3FA6"/>
    <w:sectPr w:rsidR="008A3FA6" w:rsidSect="007E2893">
      <w:footerReference w:type="default" r:id="rId6"/>
      <w:pgSz w:w="11906" w:h="16838"/>
      <w:pgMar w:top="1418" w:right="1418" w:bottom="1418" w:left="1418" w:header="851" w:footer="794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8BA9" w14:textId="77777777" w:rsidR="00E92EA5" w:rsidRDefault="00E92EA5" w:rsidP="005774E1">
      <w:r>
        <w:separator/>
      </w:r>
    </w:p>
  </w:endnote>
  <w:endnote w:type="continuationSeparator" w:id="0">
    <w:p w14:paraId="67CC5F2E" w14:textId="77777777" w:rsidR="00E92EA5" w:rsidRDefault="00E92EA5" w:rsidP="00577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EC3F1" w14:textId="77777777" w:rsidR="00E115D5" w:rsidRPr="007E2893" w:rsidRDefault="00E92EA5">
    <w:pPr>
      <w:pStyle w:val="a5"/>
      <w:jc w:val="center"/>
      <w:rPr>
        <w:rFonts w:ascii="仿宋_GB2312" w:eastAsia="仿宋_GB2312" w:hint="eastAsia"/>
        <w:sz w:val="24"/>
        <w:szCs w:val="24"/>
      </w:rPr>
    </w:pPr>
    <w:r w:rsidRPr="007E2893">
      <w:rPr>
        <w:rFonts w:ascii="仿宋_GB2312" w:eastAsia="仿宋_GB2312" w:hint="eastAsia"/>
        <w:sz w:val="24"/>
        <w:szCs w:val="24"/>
      </w:rPr>
      <w:fldChar w:fldCharType="begin"/>
    </w:r>
    <w:r w:rsidRPr="007E2893">
      <w:rPr>
        <w:rFonts w:ascii="仿宋_GB2312" w:eastAsia="仿宋_GB2312" w:hint="eastAsia"/>
        <w:sz w:val="24"/>
        <w:szCs w:val="24"/>
      </w:rPr>
      <w:instrText>PAGE   \* MERGEFORMAT</w:instrText>
    </w:r>
    <w:r w:rsidRPr="007E2893">
      <w:rPr>
        <w:rFonts w:ascii="仿宋_GB2312" w:eastAsia="仿宋_GB2312" w:hint="eastAsia"/>
        <w:sz w:val="24"/>
        <w:szCs w:val="24"/>
      </w:rPr>
      <w:fldChar w:fldCharType="separate"/>
    </w:r>
    <w:r w:rsidRPr="001B5D05">
      <w:rPr>
        <w:rFonts w:ascii="仿宋_GB2312" w:eastAsia="仿宋_GB2312"/>
        <w:noProof/>
        <w:sz w:val="24"/>
        <w:szCs w:val="24"/>
        <w:lang w:val="zh-CN"/>
      </w:rPr>
      <w:t>1</w:t>
    </w:r>
    <w:r w:rsidRPr="007E2893">
      <w:rPr>
        <w:rFonts w:ascii="仿宋_GB2312" w:eastAsia="仿宋_GB2312" w:hint="eastAsia"/>
        <w:sz w:val="24"/>
        <w:szCs w:val="24"/>
      </w:rPr>
      <w:fldChar w:fldCharType="end"/>
    </w:r>
  </w:p>
  <w:p w14:paraId="022FA8B4" w14:textId="77777777" w:rsidR="00E115D5" w:rsidRDefault="00E92EA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C6517D" w14:textId="77777777" w:rsidR="00E92EA5" w:rsidRDefault="00E92EA5" w:rsidP="005774E1">
      <w:r>
        <w:separator/>
      </w:r>
    </w:p>
  </w:footnote>
  <w:footnote w:type="continuationSeparator" w:id="0">
    <w:p w14:paraId="35CBDE78" w14:textId="77777777" w:rsidR="00E92EA5" w:rsidRDefault="00E92EA5" w:rsidP="005774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7CF"/>
    <w:rsid w:val="005774E1"/>
    <w:rsid w:val="008807CF"/>
    <w:rsid w:val="008A3FA6"/>
    <w:rsid w:val="00E92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C636380-66D6-4559-91D3-4FAB2238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74E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74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74E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74E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74E1"/>
    <w:rPr>
      <w:sz w:val="18"/>
      <w:szCs w:val="18"/>
    </w:rPr>
  </w:style>
  <w:style w:type="character" w:customStyle="1" w:styleId="Char">
    <w:name w:val="页脚 Char"/>
    <w:uiPriority w:val="99"/>
    <w:rsid w:val="005774E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493</Words>
  <Characters>2812</Characters>
  <Application>Microsoft Office Word</Application>
  <DocSecurity>0</DocSecurity>
  <Lines>23</Lines>
  <Paragraphs>6</Paragraphs>
  <ScaleCrop>false</ScaleCrop>
  <Company/>
  <LinksUpToDate>false</LinksUpToDate>
  <CharactersWithSpaces>3299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2021-10-20T08:00:00Z</dcterms:created>
  <dcterms:modified xsi:type="dcterms:W3CDTF">2021-10-20T08:00:00Z</dcterms:modified>
</cp:coreProperties>
</file>